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5C65D" w14:textId="77777777" w:rsidR="0069514D" w:rsidRPr="00994D67" w:rsidRDefault="00C6091D" w:rsidP="00281E58">
      <w:pPr>
        <w:tabs>
          <w:tab w:val="left" w:pos="4140"/>
        </w:tabs>
        <w:jc w:val="center"/>
        <w:rPr>
          <w:rFonts w:ascii="Arial" w:hAnsi="Arial" w:cs="Arial"/>
          <w:b/>
          <w:bCs/>
          <w:caps/>
          <w:sz w:val="22"/>
          <w:szCs w:val="22"/>
        </w:rPr>
      </w:pPr>
      <w:r w:rsidRPr="00994D67">
        <w:rPr>
          <w:rFonts w:ascii="Arial" w:hAnsi="Arial" w:cs="Arial"/>
          <w:b/>
          <w:noProof/>
          <w:sz w:val="22"/>
          <w:szCs w:val="22"/>
          <w:highlight w:val="yellow"/>
        </w:rPr>
        <w:t>[Your institutional letterhead here]</w:t>
      </w:r>
    </w:p>
    <w:p w14:paraId="5237DDE9" w14:textId="77777777" w:rsidR="00281E58" w:rsidRPr="00994D67" w:rsidRDefault="00281E58" w:rsidP="00281E58">
      <w:pPr>
        <w:tabs>
          <w:tab w:val="left" w:pos="4140"/>
        </w:tabs>
        <w:jc w:val="center"/>
        <w:rPr>
          <w:rFonts w:ascii="Arial" w:hAnsi="Arial" w:cs="Arial"/>
          <w:b/>
          <w:bCs/>
          <w:caps/>
          <w:sz w:val="22"/>
          <w:szCs w:val="22"/>
        </w:rPr>
      </w:pPr>
    </w:p>
    <w:p w14:paraId="444924B6" w14:textId="77777777" w:rsidR="0069514D" w:rsidRPr="00994D67" w:rsidRDefault="0069514D" w:rsidP="0069514D">
      <w:pPr>
        <w:jc w:val="center"/>
        <w:rPr>
          <w:rFonts w:ascii="Arial" w:hAnsi="Arial" w:cs="Arial"/>
          <w:b/>
          <w:bCs/>
          <w:caps/>
          <w:sz w:val="22"/>
          <w:szCs w:val="22"/>
        </w:rPr>
      </w:pPr>
    </w:p>
    <w:p w14:paraId="451237A1" w14:textId="77777777" w:rsidR="00BB66B5" w:rsidRPr="00994D67" w:rsidRDefault="00BB66B5" w:rsidP="0069514D">
      <w:pPr>
        <w:jc w:val="center"/>
        <w:rPr>
          <w:rFonts w:ascii="Arial" w:hAnsi="Arial" w:cs="Arial"/>
          <w:b/>
          <w:bCs/>
          <w:caps/>
          <w:sz w:val="22"/>
          <w:szCs w:val="22"/>
        </w:rPr>
      </w:pPr>
    </w:p>
    <w:p w14:paraId="66ECE956" w14:textId="43A81988" w:rsidR="00BB66B5" w:rsidRPr="00994D67" w:rsidRDefault="00341C8B" w:rsidP="00BB66B5">
      <w:pPr>
        <w:autoSpaceDE w:val="0"/>
        <w:autoSpaceDN w:val="0"/>
        <w:adjustRightInd w:val="0"/>
        <w:rPr>
          <w:rFonts w:ascii="Arial" w:hAnsi="Arial" w:cs="Arial"/>
          <w:b/>
          <w:bCs/>
          <w:caps/>
          <w:sz w:val="22"/>
          <w:szCs w:val="22"/>
        </w:rPr>
      </w:pPr>
      <w:r w:rsidRPr="00994D67">
        <w:rPr>
          <w:rFonts w:ascii="Arial" w:hAnsi="Arial" w:cs="Arial"/>
          <w:b/>
          <w:bCs/>
          <w:caps/>
          <w:sz w:val="22"/>
          <w:szCs w:val="22"/>
        </w:rPr>
        <w:t xml:space="preserve">TEAM </w:t>
      </w:r>
      <w:r w:rsidR="00BB66B5" w:rsidRPr="00994D67">
        <w:rPr>
          <w:rFonts w:ascii="Arial" w:hAnsi="Arial" w:cs="Arial"/>
          <w:b/>
          <w:bCs/>
          <w:caps/>
          <w:sz w:val="22"/>
          <w:szCs w:val="22"/>
        </w:rPr>
        <w:t xml:space="preserve">Request to Attend </w:t>
      </w:r>
      <w:r w:rsidR="00994D67">
        <w:rPr>
          <w:rFonts w:ascii="Arial" w:hAnsi="Arial" w:cs="Arial"/>
          <w:b/>
          <w:bCs/>
          <w:caps/>
          <w:sz w:val="22"/>
          <w:szCs w:val="22"/>
        </w:rPr>
        <w:t xml:space="preserve">the 2020 </w:t>
      </w:r>
      <w:r w:rsidR="00BB66B5" w:rsidRPr="00994D67">
        <w:rPr>
          <w:rFonts w:ascii="Arial" w:hAnsi="Arial" w:cs="Arial"/>
          <w:b/>
          <w:bCs/>
          <w:caps/>
          <w:sz w:val="22"/>
          <w:szCs w:val="22"/>
        </w:rPr>
        <w:t>National Inclusive Excellence Leadership Academy</w:t>
      </w:r>
    </w:p>
    <w:p w14:paraId="29C07DE2" w14:textId="77777777" w:rsidR="00BB66B5" w:rsidRPr="00994D67" w:rsidRDefault="00BB66B5" w:rsidP="00BB66B5">
      <w:pPr>
        <w:autoSpaceDE w:val="0"/>
        <w:autoSpaceDN w:val="0"/>
        <w:adjustRightInd w:val="0"/>
        <w:rPr>
          <w:rFonts w:ascii="Arial" w:hAnsi="Arial" w:cs="Arial"/>
          <w:b/>
          <w:bCs/>
          <w:caps/>
          <w:sz w:val="22"/>
          <w:szCs w:val="22"/>
        </w:rPr>
      </w:pPr>
    </w:p>
    <w:p w14:paraId="58AA0152" w14:textId="77777777" w:rsidR="00BB66B5" w:rsidRPr="00994D67" w:rsidRDefault="00BB66B5" w:rsidP="00BB66B5">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r w:rsidRPr="00994D67">
        <w:rPr>
          <w:rFonts w:ascii="Arial" w:hAnsi="Arial" w:cs="Arial"/>
          <w:sz w:val="22"/>
          <w:szCs w:val="22"/>
        </w:rPr>
        <w:t>TO: [</w:t>
      </w:r>
      <w:r w:rsidR="008869AB" w:rsidRPr="00994D67">
        <w:rPr>
          <w:rFonts w:ascii="Arial" w:hAnsi="Arial" w:cs="Arial"/>
          <w:sz w:val="22"/>
          <w:szCs w:val="22"/>
          <w:highlight w:val="yellow"/>
        </w:rPr>
        <w:t xml:space="preserve">INSERT </w:t>
      </w:r>
      <w:r w:rsidRPr="00994D67">
        <w:rPr>
          <w:rFonts w:ascii="Arial" w:hAnsi="Arial" w:cs="Arial"/>
          <w:sz w:val="22"/>
          <w:szCs w:val="22"/>
          <w:highlight w:val="yellow"/>
        </w:rPr>
        <w:t>NAME</w:t>
      </w:r>
      <w:r w:rsidRPr="00994D67">
        <w:rPr>
          <w:rFonts w:ascii="Arial" w:hAnsi="Arial" w:cs="Arial"/>
          <w:sz w:val="22"/>
          <w:szCs w:val="22"/>
        </w:rPr>
        <w:t>]</w:t>
      </w:r>
    </w:p>
    <w:p w14:paraId="0D0185CD" w14:textId="77777777" w:rsidR="00BB66B5" w:rsidRPr="00994D67" w:rsidRDefault="00BB66B5" w:rsidP="00BB66B5">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r w:rsidRPr="00994D67">
        <w:rPr>
          <w:rFonts w:ascii="Arial" w:hAnsi="Arial" w:cs="Arial"/>
          <w:sz w:val="22"/>
          <w:szCs w:val="22"/>
        </w:rPr>
        <w:t>FROM: [</w:t>
      </w:r>
      <w:r w:rsidR="008869AB" w:rsidRPr="00994D67">
        <w:rPr>
          <w:rFonts w:ascii="Arial" w:hAnsi="Arial" w:cs="Arial"/>
          <w:sz w:val="22"/>
          <w:szCs w:val="22"/>
          <w:highlight w:val="yellow"/>
        </w:rPr>
        <w:t xml:space="preserve">INSERT </w:t>
      </w:r>
      <w:r w:rsidRPr="00994D67">
        <w:rPr>
          <w:rFonts w:ascii="Arial" w:hAnsi="Arial" w:cs="Arial"/>
          <w:sz w:val="22"/>
          <w:szCs w:val="22"/>
          <w:highlight w:val="yellow"/>
        </w:rPr>
        <w:t>YOUR NAME</w:t>
      </w:r>
      <w:r w:rsidRPr="00994D67">
        <w:rPr>
          <w:rFonts w:ascii="Arial" w:hAnsi="Arial" w:cs="Arial"/>
          <w:sz w:val="22"/>
          <w:szCs w:val="22"/>
        </w:rPr>
        <w:t>]</w:t>
      </w:r>
    </w:p>
    <w:p w14:paraId="0E76C93D" w14:textId="77777777" w:rsidR="0069514D" w:rsidRPr="00994D67" w:rsidRDefault="00BB66B5" w:rsidP="00A37F19">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r w:rsidRPr="00994D67">
        <w:rPr>
          <w:rFonts w:ascii="Arial" w:hAnsi="Arial" w:cs="Arial"/>
          <w:sz w:val="22"/>
          <w:szCs w:val="22"/>
        </w:rPr>
        <w:t>DATE: [</w:t>
      </w:r>
      <w:r w:rsidRPr="00994D67">
        <w:rPr>
          <w:rFonts w:ascii="Arial" w:hAnsi="Arial" w:cs="Arial"/>
          <w:sz w:val="22"/>
          <w:szCs w:val="22"/>
          <w:highlight w:val="yellow"/>
        </w:rPr>
        <w:t>INSERT DATE</w:t>
      </w:r>
      <w:r w:rsidRPr="00994D67">
        <w:rPr>
          <w:rFonts w:ascii="Arial" w:hAnsi="Arial" w:cs="Arial"/>
          <w:sz w:val="22"/>
          <w:szCs w:val="22"/>
        </w:rPr>
        <w:t>]</w:t>
      </w:r>
    </w:p>
    <w:p w14:paraId="7E12F2BC" w14:textId="77777777" w:rsidR="00E83401" w:rsidRPr="00994D67" w:rsidRDefault="00E83401" w:rsidP="005C621E">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p>
    <w:p w14:paraId="37F724BD" w14:textId="5E17D1EF" w:rsidR="000C3F1C" w:rsidRPr="00994D67" w:rsidRDefault="00B819AA" w:rsidP="005C621E">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r w:rsidRPr="00994D67">
        <w:rPr>
          <w:rFonts w:ascii="Arial" w:hAnsi="Arial" w:cs="Arial"/>
          <w:sz w:val="22"/>
          <w:szCs w:val="22"/>
        </w:rPr>
        <w:t xml:space="preserve">Please find below </w:t>
      </w:r>
      <w:r w:rsidR="00D02CA5" w:rsidRPr="00994D67">
        <w:rPr>
          <w:rFonts w:ascii="Arial" w:hAnsi="Arial" w:cs="Arial"/>
          <w:sz w:val="22"/>
          <w:szCs w:val="22"/>
        </w:rPr>
        <w:t>an</w:t>
      </w:r>
      <w:r w:rsidRPr="00994D67">
        <w:rPr>
          <w:rFonts w:ascii="Arial" w:hAnsi="Arial" w:cs="Arial"/>
          <w:sz w:val="22"/>
          <w:szCs w:val="22"/>
        </w:rPr>
        <w:t xml:space="preserve"> a</w:t>
      </w:r>
      <w:r w:rsidR="006A6F2E" w:rsidRPr="00994D67">
        <w:rPr>
          <w:rFonts w:ascii="Arial" w:hAnsi="Arial" w:cs="Arial"/>
          <w:sz w:val="22"/>
          <w:szCs w:val="22"/>
        </w:rPr>
        <w:t xml:space="preserve">pplication </w:t>
      </w:r>
      <w:r w:rsidR="00D02CA5" w:rsidRPr="00994D67">
        <w:rPr>
          <w:rFonts w:ascii="Arial" w:hAnsi="Arial" w:cs="Arial"/>
          <w:sz w:val="22"/>
          <w:szCs w:val="22"/>
        </w:rPr>
        <w:t xml:space="preserve">for a 5-person team </w:t>
      </w:r>
      <w:r w:rsidR="006A6F2E" w:rsidRPr="00994D67">
        <w:rPr>
          <w:rFonts w:ascii="Arial" w:hAnsi="Arial" w:cs="Arial"/>
          <w:sz w:val="22"/>
          <w:szCs w:val="22"/>
        </w:rPr>
        <w:t xml:space="preserve">to attend the </w:t>
      </w:r>
      <w:r w:rsidR="00420C25" w:rsidRPr="00994D67">
        <w:rPr>
          <w:rFonts w:ascii="Arial" w:hAnsi="Arial" w:cs="Arial"/>
          <w:sz w:val="22"/>
          <w:szCs w:val="22"/>
        </w:rPr>
        <w:t>20</w:t>
      </w:r>
      <w:r w:rsidR="00136062" w:rsidRPr="00994D67">
        <w:rPr>
          <w:rFonts w:ascii="Arial" w:hAnsi="Arial" w:cs="Arial"/>
          <w:sz w:val="22"/>
          <w:szCs w:val="22"/>
        </w:rPr>
        <w:t>20</w:t>
      </w:r>
      <w:r w:rsidR="00420C25" w:rsidRPr="00994D67">
        <w:rPr>
          <w:rFonts w:ascii="Arial" w:hAnsi="Arial" w:cs="Arial"/>
          <w:sz w:val="22"/>
          <w:szCs w:val="22"/>
        </w:rPr>
        <w:t xml:space="preserve"> </w:t>
      </w:r>
      <w:r w:rsidR="00E83401" w:rsidRPr="00994D67">
        <w:rPr>
          <w:rFonts w:ascii="Arial" w:hAnsi="Arial" w:cs="Arial"/>
          <w:sz w:val="22"/>
          <w:szCs w:val="22"/>
        </w:rPr>
        <w:t>National Inclusive Excellence Leadership Academy</w:t>
      </w:r>
      <w:r w:rsidR="00B15501" w:rsidRPr="00994D67">
        <w:rPr>
          <w:rFonts w:ascii="Arial" w:hAnsi="Arial" w:cs="Arial"/>
          <w:sz w:val="22"/>
          <w:szCs w:val="22"/>
        </w:rPr>
        <w:t xml:space="preserve">, </w:t>
      </w:r>
      <w:r w:rsidR="005C621E" w:rsidRPr="00994D67">
        <w:rPr>
          <w:rFonts w:ascii="Arial" w:hAnsi="Arial" w:cs="Arial"/>
          <w:sz w:val="22"/>
          <w:szCs w:val="22"/>
        </w:rPr>
        <w:t>a</w:t>
      </w:r>
      <w:r w:rsidR="00FC3154" w:rsidRPr="00994D67">
        <w:rPr>
          <w:rFonts w:ascii="Arial" w:hAnsi="Arial" w:cs="Arial"/>
          <w:sz w:val="22"/>
          <w:szCs w:val="22"/>
        </w:rPr>
        <w:t>n</w:t>
      </w:r>
      <w:r w:rsidR="005C621E" w:rsidRPr="00994D67">
        <w:rPr>
          <w:rFonts w:ascii="Arial" w:hAnsi="Arial" w:cs="Arial"/>
          <w:sz w:val="22"/>
          <w:szCs w:val="22"/>
        </w:rPr>
        <w:t xml:space="preserve"> online leadership development progra</w:t>
      </w:r>
      <w:r w:rsidR="00420C25" w:rsidRPr="00994D67">
        <w:rPr>
          <w:rFonts w:ascii="Arial" w:hAnsi="Arial" w:cs="Arial"/>
          <w:sz w:val="22"/>
          <w:szCs w:val="22"/>
        </w:rPr>
        <w:t>m</w:t>
      </w:r>
      <w:r w:rsidRPr="00994D67">
        <w:rPr>
          <w:rFonts w:ascii="Arial" w:hAnsi="Arial" w:cs="Arial"/>
          <w:sz w:val="22"/>
          <w:szCs w:val="22"/>
        </w:rPr>
        <w:t xml:space="preserve"> specifically designed for </w:t>
      </w:r>
      <w:r w:rsidR="00FB75B6" w:rsidRPr="00994D67">
        <w:rPr>
          <w:rFonts w:ascii="Arial" w:hAnsi="Arial" w:cs="Arial"/>
          <w:sz w:val="22"/>
          <w:szCs w:val="22"/>
        </w:rPr>
        <w:t>leaders</w:t>
      </w:r>
      <w:r w:rsidRPr="00994D67">
        <w:rPr>
          <w:rFonts w:ascii="Arial" w:hAnsi="Arial" w:cs="Arial"/>
          <w:sz w:val="22"/>
          <w:szCs w:val="22"/>
        </w:rPr>
        <w:t xml:space="preserve"> </w:t>
      </w:r>
      <w:r w:rsidR="00D226E6" w:rsidRPr="00994D67">
        <w:rPr>
          <w:rFonts w:ascii="Arial" w:hAnsi="Arial" w:cs="Arial"/>
          <w:sz w:val="22"/>
          <w:szCs w:val="22"/>
        </w:rPr>
        <w:t>in the higher education sector</w:t>
      </w:r>
      <w:r w:rsidRPr="00994D67">
        <w:rPr>
          <w:rFonts w:ascii="Arial" w:hAnsi="Arial" w:cs="Arial"/>
          <w:sz w:val="22"/>
          <w:szCs w:val="22"/>
        </w:rPr>
        <w:t xml:space="preserve">. </w:t>
      </w:r>
      <w:r w:rsidR="00FD1E6E" w:rsidRPr="00994D67">
        <w:rPr>
          <w:rFonts w:ascii="Arial" w:hAnsi="Arial" w:cs="Arial"/>
          <w:sz w:val="22"/>
          <w:szCs w:val="22"/>
        </w:rPr>
        <w:t>The program promises a high-impact learning experience for all participants</w:t>
      </w:r>
      <w:r w:rsidR="009B4BAE" w:rsidRPr="00994D67">
        <w:rPr>
          <w:rFonts w:ascii="Arial" w:hAnsi="Arial" w:cs="Arial"/>
          <w:sz w:val="22"/>
          <w:szCs w:val="22"/>
        </w:rPr>
        <w:t xml:space="preserve">, along with tangible outcomes in the form of </w:t>
      </w:r>
      <w:r w:rsidR="000B6996" w:rsidRPr="00994D67">
        <w:rPr>
          <w:rFonts w:ascii="Arial" w:hAnsi="Arial" w:cs="Arial"/>
          <w:sz w:val="22"/>
          <w:szCs w:val="22"/>
        </w:rPr>
        <w:t xml:space="preserve">a dedicated </w:t>
      </w:r>
      <w:r w:rsidR="00D226E6" w:rsidRPr="00994D67">
        <w:rPr>
          <w:rFonts w:ascii="Arial" w:hAnsi="Arial" w:cs="Arial"/>
          <w:sz w:val="22"/>
          <w:szCs w:val="22"/>
        </w:rPr>
        <w:t xml:space="preserve">diversity plan and </w:t>
      </w:r>
      <w:r w:rsidR="009437C1" w:rsidRPr="00994D67">
        <w:rPr>
          <w:rFonts w:ascii="Arial" w:hAnsi="Arial" w:cs="Arial"/>
          <w:sz w:val="22"/>
          <w:szCs w:val="22"/>
        </w:rPr>
        <w:t>key</w:t>
      </w:r>
      <w:r w:rsidR="00D23634" w:rsidRPr="00994D67">
        <w:rPr>
          <w:rFonts w:ascii="Arial" w:hAnsi="Arial" w:cs="Arial"/>
          <w:sz w:val="22"/>
          <w:szCs w:val="22"/>
        </w:rPr>
        <w:t xml:space="preserve"> institutional partnerships</w:t>
      </w:r>
      <w:r w:rsidR="00FD1E6E" w:rsidRPr="00994D67">
        <w:rPr>
          <w:rFonts w:ascii="Arial" w:hAnsi="Arial" w:cs="Arial"/>
          <w:sz w:val="22"/>
          <w:szCs w:val="22"/>
        </w:rPr>
        <w:t>.</w:t>
      </w:r>
    </w:p>
    <w:p w14:paraId="1F4925AD" w14:textId="77777777" w:rsidR="00B819AA" w:rsidRPr="00994D67" w:rsidRDefault="00B819AA" w:rsidP="005C621E">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p>
    <w:p w14:paraId="54372E78" w14:textId="77777777" w:rsidR="00CE71C2" w:rsidRPr="00994D67" w:rsidRDefault="00CE71C2" w:rsidP="005C621E">
      <w:pPr>
        <w:pStyle w:val="ListParagraph"/>
        <w:widowControl w:val="0"/>
        <w:autoSpaceDE w:val="0"/>
        <w:autoSpaceDN w:val="0"/>
        <w:adjustRightInd w:val="0"/>
        <w:spacing w:before="100" w:beforeAutospacing="1" w:after="100" w:afterAutospacing="1"/>
        <w:ind w:left="0"/>
        <w:jc w:val="both"/>
        <w:rPr>
          <w:rFonts w:ascii="Arial" w:hAnsi="Arial" w:cs="Arial"/>
          <w:b/>
          <w:sz w:val="22"/>
          <w:szCs w:val="22"/>
        </w:rPr>
      </w:pPr>
      <w:r w:rsidRPr="00994D67">
        <w:rPr>
          <w:rFonts w:ascii="Arial" w:hAnsi="Arial" w:cs="Arial"/>
          <w:b/>
          <w:sz w:val="22"/>
          <w:szCs w:val="22"/>
        </w:rPr>
        <w:t>Motivation</w:t>
      </w:r>
      <w:r w:rsidR="00680BF8" w:rsidRPr="00994D67">
        <w:rPr>
          <w:rFonts w:ascii="Arial" w:hAnsi="Arial" w:cs="Arial"/>
          <w:b/>
          <w:sz w:val="22"/>
          <w:szCs w:val="22"/>
        </w:rPr>
        <w:t xml:space="preserve"> to attend</w:t>
      </w:r>
    </w:p>
    <w:p w14:paraId="63FE9C84" w14:textId="77777777" w:rsidR="008869AB" w:rsidRPr="00994D67" w:rsidRDefault="00B819AA" w:rsidP="008869AB">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r w:rsidRPr="00994D67">
        <w:rPr>
          <w:rFonts w:ascii="Arial" w:hAnsi="Arial" w:cs="Arial"/>
          <w:sz w:val="22"/>
          <w:szCs w:val="22"/>
        </w:rPr>
        <w:t>This application is being made in support o</w:t>
      </w:r>
      <w:r w:rsidR="0060371F" w:rsidRPr="00994D67">
        <w:rPr>
          <w:rFonts w:ascii="Arial" w:hAnsi="Arial" w:cs="Arial"/>
          <w:sz w:val="22"/>
          <w:szCs w:val="22"/>
        </w:rPr>
        <w:t xml:space="preserve">f </w:t>
      </w:r>
      <w:r w:rsidRPr="00994D67">
        <w:rPr>
          <w:rFonts w:ascii="Arial" w:hAnsi="Arial" w:cs="Arial"/>
          <w:sz w:val="22"/>
          <w:szCs w:val="22"/>
        </w:rPr>
        <w:t>the ongoing</w:t>
      </w:r>
      <w:r w:rsidR="0060371F" w:rsidRPr="00994D67">
        <w:rPr>
          <w:rFonts w:ascii="Arial" w:hAnsi="Arial" w:cs="Arial"/>
          <w:sz w:val="22"/>
          <w:szCs w:val="22"/>
        </w:rPr>
        <w:t xml:space="preserve"> efforts to create a more inclusive educational environment at </w:t>
      </w:r>
      <w:r w:rsidR="00420C25" w:rsidRPr="00994D67">
        <w:rPr>
          <w:rFonts w:ascii="Arial" w:hAnsi="Arial" w:cs="Arial"/>
          <w:sz w:val="22"/>
          <w:szCs w:val="22"/>
        </w:rPr>
        <w:t>[</w:t>
      </w:r>
      <w:r w:rsidR="00420C25" w:rsidRPr="00994D67">
        <w:rPr>
          <w:rFonts w:ascii="Arial" w:hAnsi="Arial" w:cs="Arial"/>
          <w:sz w:val="22"/>
          <w:szCs w:val="22"/>
          <w:highlight w:val="yellow"/>
        </w:rPr>
        <w:t>insert your institution’s name</w:t>
      </w:r>
      <w:r w:rsidR="00420C25" w:rsidRPr="00994D67">
        <w:rPr>
          <w:rFonts w:ascii="Arial" w:hAnsi="Arial" w:cs="Arial"/>
          <w:sz w:val="22"/>
          <w:szCs w:val="22"/>
        </w:rPr>
        <w:t>],</w:t>
      </w:r>
      <w:r w:rsidR="0060371F" w:rsidRPr="00994D67">
        <w:rPr>
          <w:rFonts w:ascii="Arial" w:hAnsi="Arial" w:cs="Arial"/>
          <w:sz w:val="22"/>
          <w:szCs w:val="22"/>
        </w:rPr>
        <w:t xml:space="preserve"> and </w:t>
      </w:r>
      <w:r w:rsidR="00420C25" w:rsidRPr="00994D67">
        <w:rPr>
          <w:rFonts w:ascii="Arial" w:hAnsi="Arial" w:cs="Arial"/>
          <w:sz w:val="22"/>
          <w:szCs w:val="22"/>
        </w:rPr>
        <w:t xml:space="preserve">to </w:t>
      </w:r>
      <w:r w:rsidR="0060371F" w:rsidRPr="00994D67">
        <w:rPr>
          <w:rFonts w:ascii="Arial" w:hAnsi="Arial" w:cs="Arial"/>
          <w:color w:val="000000"/>
          <w:sz w:val="22"/>
          <w:szCs w:val="22"/>
        </w:rPr>
        <w:t>prepare students for a diverse, global, and connected economy</w:t>
      </w:r>
      <w:r w:rsidR="0060371F" w:rsidRPr="00994D67">
        <w:rPr>
          <w:rFonts w:ascii="Arial" w:hAnsi="Arial" w:cs="Arial"/>
          <w:sz w:val="22"/>
          <w:szCs w:val="22"/>
        </w:rPr>
        <w:t>.</w:t>
      </w:r>
      <w:r w:rsidRPr="00994D67">
        <w:rPr>
          <w:rFonts w:ascii="Arial" w:hAnsi="Arial" w:cs="Arial"/>
          <w:sz w:val="22"/>
          <w:szCs w:val="22"/>
        </w:rPr>
        <w:t xml:space="preserve"> </w:t>
      </w:r>
      <w:r w:rsidR="008869AB" w:rsidRPr="00994D67">
        <w:rPr>
          <w:rFonts w:ascii="Arial" w:hAnsi="Arial" w:cs="Arial"/>
          <w:sz w:val="22"/>
          <w:szCs w:val="22"/>
        </w:rPr>
        <w:t>These include [</w:t>
      </w:r>
      <w:r w:rsidR="008869AB" w:rsidRPr="00994D67">
        <w:rPr>
          <w:rFonts w:ascii="Arial" w:hAnsi="Arial" w:cs="Arial"/>
          <w:sz w:val="22"/>
          <w:szCs w:val="22"/>
          <w:highlight w:val="yellow"/>
        </w:rPr>
        <w:t>insert relevant diversity and inclusion strategies</w:t>
      </w:r>
      <w:r w:rsidR="009437C1" w:rsidRPr="00994D67">
        <w:rPr>
          <w:rFonts w:ascii="Arial" w:hAnsi="Arial" w:cs="Arial"/>
          <w:sz w:val="22"/>
          <w:szCs w:val="22"/>
          <w:highlight w:val="yellow"/>
        </w:rPr>
        <w:t>, plans</w:t>
      </w:r>
      <w:r w:rsidR="008869AB" w:rsidRPr="00994D67">
        <w:rPr>
          <w:rFonts w:ascii="Arial" w:hAnsi="Arial" w:cs="Arial"/>
          <w:sz w:val="22"/>
          <w:szCs w:val="22"/>
          <w:highlight w:val="yellow"/>
        </w:rPr>
        <w:t xml:space="preserve"> or policies at your institution</w:t>
      </w:r>
      <w:r w:rsidR="00CD6CC6" w:rsidRPr="00994D67">
        <w:rPr>
          <w:rFonts w:ascii="Arial" w:hAnsi="Arial" w:cs="Arial"/>
          <w:sz w:val="22"/>
          <w:szCs w:val="22"/>
          <w:highlight w:val="yellow"/>
        </w:rPr>
        <w:t>]</w:t>
      </w:r>
      <w:r w:rsidR="00CD6CC6" w:rsidRPr="00994D67">
        <w:rPr>
          <w:rFonts w:ascii="Arial" w:hAnsi="Arial" w:cs="Arial"/>
          <w:sz w:val="22"/>
          <w:szCs w:val="22"/>
        </w:rPr>
        <w:t>. In particular,</w:t>
      </w:r>
      <w:r w:rsidR="000B6996" w:rsidRPr="00994D67">
        <w:rPr>
          <w:rFonts w:ascii="Arial" w:hAnsi="Arial" w:cs="Arial"/>
          <w:sz w:val="22"/>
          <w:szCs w:val="22"/>
        </w:rPr>
        <w:t xml:space="preserve"> </w:t>
      </w:r>
      <w:r w:rsidR="001A7E2D" w:rsidRPr="00994D67">
        <w:rPr>
          <w:rFonts w:ascii="Arial" w:hAnsi="Arial" w:cs="Arial"/>
          <w:sz w:val="22"/>
          <w:szCs w:val="22"/>
        </w:rPr>
        <w:t xml:space="preserve">this application seeks to help address </w:t>
      </w:r>
      <w:r w:rsidR="00CD6CC6" w:rsidRPr="00994D67">
        <w:rPr>
          <w:rFonts w:ascii="Arial" w:hAnsi="Arial" w:cs="Arial"/>
          <w:sz w:val="22"/>
          <w:szCs w:val="22"/>
          <w:highlight w:val="yellow"/>
        </w:rPr>
        <w:t>[insert</w:t>
      </w:r>
      <w:r w:rsidR="000B6996" w:rsidRPr="00994D67">
        <w:rPr>
          <w:rFonts w:ascii="Arial" w:hAnsi="Arial" w:cs="Arial"/>
          <w:sz w:val="22"/>
          <w:szCs w:val="22"/>
          <w:highlight w:val="yellow"/>
        </w:rPr>
        <w:t xml:space="preserve"> greatest challenges faced </w:t>
      </w:r>
      <w:r w:rsidR="001A7E2D" w:rsidRPr="00994D67">
        <w:rPr>
          <w:rFonts w:ascii="Arial" w:hAnsi="Arial" w:cs="Arial"/>
          <w:sz w:val="22"/>
          <w:szCs w:val="22"/>
          <w:highlight w:val="yellow"/>
        </w:rPr>
        <w:t xml:space="preserve">by your </w:t>
      </w:r>
      <w:r w:rsidR="000B6996" w:rsidRPr="00994D67">
        <w:rPr>
          <w:rFonts w:ascii="Arial" w:hAnsi="Arial" w:cs="Arial"/>
          <w:sz w:val="22"/>
          <w:szCs w:val="22"/>
          <w:highlight w:val="yellow"/>
        </w:rPr>
        <w:t>institution</w:t>
      </w:r>
      <w:r w:rsidR="009437C1" w:rsidRPr="00994D67">
        <w:rPr>
          <w:rFonts w:ascii="Arial" w:hAnsi="Arial" w:cs="Arial"/>
          <w:sz w:val="22"/>
          <w:szCs w:val="22"/>
          <w:highlight w:val="yellow"/>
        </w:rPr>
        <w:t xml:space="preserve"> – for example, </w:t>
      </w:r>
      <w:r w:rsidR="00CD6CC6" w:rsidRPr="00994D67">
        <w:rPr>
          <w:rFonts w:ascii="Arial" w:hAnsi="Arial" w:cs="Arial"/>
          <w:sz w:val="22"/>
          <w:szCs w:val="22"/>
          <w:highlight w:val="yellow"/>
        </w:rPr>
        <w:t xml:space="preserve">diversifying faculty, improving campus climate, </w:t>
      </w:r>
      <w:r w:rsidR="009437C1" w:rsidRPr="00994D67">
        <w:rPr>
          <w:rFonts w:ascii="Arial" w:hAnsi="Arial" w:cs="Arial"/>
          <w:sz w:val="22"/>
          <w:szCs w:val="22"/>
          <w:highlight w:val="yellow"/>
        </w:rPr>
        <w:t xml:space="preserve">or </w:t>
      </w:r>
      <w:r w:rsidR="00CD6CC6" w:rsidRPr="00994D67">
        <w:rPr>
          <w:rFonts w:ascii="Arial" w:hAnsi="Arial" w:cs="Arial"/>
          <w:sz w:val="22"/>
          <w:szCs w:val="22"/>
          <w:highlight w:val="yellow"/>
        </w:rPr>
        <w:t xml:space="preserve">responding to </w:t>
      </w:r>
      <w:r w:rsidR="009437C1" w:rsidRPr="00994D67">
        <w:rPr>
          <w:rFonts w:ascii="Arial" w:hAnsi="Arial" w:cs="Arial"/>
          <w:sz w:val="22"/>
          <w:szCs w:val="22"/>
          <w:highlight w:val="yellow"/>
        </w:rPr>
        <w:t>a</w:t>
      </w:r>
      <w:r w:rsidR="00CD6CC6" w:rsidRPr="00994D67">
        <w:rPr>
          <w:rFonts w:ascii="Arial" w:hAnsi="Arial" w:cs="Arial"/>
          <w:sz w:val="22"/>
          <w:szCs w:val="22"/>
          <w:highlight w:val="yellow"/>
        </w:rPr>
        <w:t xml:space="preserve"> </w:t>
      </w:r>
      <w:r w:rsidR="009437C1" w:rsidRPr="00994D67">
        <w:rPr>
          <w:rFonts w:ascii="Arial" w:hAnsi="Arial" w:cs="Arial"/>
          <w:sz w:val="22"/>
          <w:szCs w:val="22"/>
          <w:highlight w:val="yellow"/>
        </w:rPr>
        <w:t xml:space="preserve">specific </w:t>
      </w:r>
      <w:r w:rsidR="00CD6CC6" w:rsidRPr="00994D67">
        <w:rPr>
          <w:rFonts w:ascii="Arial" w:hAnsi="Arial" w:cs="Arial"/>
          <w:sz w:val="22"/>
          <w:szCs w:val="22"/>
          <w:highlight w:val="yellow"/>
        </w:rPr>
        <w:t>diversity crisis or a new student demographic</w:t>
      </w:r>
      <w:r w:rsidR="008869AB" w:rsidRPr="00994D67">
        <w:rPr>
          <w:rFonts w:ascii="Arial" w:hAnsi="Arial" w:cs="Arial"/>
          <w:sz w:val="22"/>
          <w:szCs w:val="22"/>
        </w:rPr>
        <w:t>].</w:t>
      </w:r>
      <w:r w:rsidR="00A14BFF" w:rsidRPr="00994D67">
        <w:rPr>
          <w:rFonts w:ascii="Arial" w:hAnsi="Arial" w:cs="Arial"/>
          <w:sz w:val="22"/>
          <w:szCs w:val="22"/>
        </w:rPr>
        <w:t xml:space="preserve"> </w:t>
      </w:r>
    </w:p>
    <w:p w14:paraId="39C75583" w14:textId="77777777" w:rsidR="00B819AA" w:rsidRPr="00994D67" w:rsidRDefault="00B819AA" w:rsidP="0060371F">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p>
    <w:p w14:paraId="2F284919" w14:textId="1ED2EF99" w:rsidR="00F33046" w:rsidRPr="00994D67" w:rsidRDefault="00D827A8" w:rsidP="00F33046">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r w:rsidRPr="00994D67">
        <w:rPr>
          <w:rFonts w:ascii="Arial" w:hAnsi="Arial" w:cs="Arial"/>
          <w:sz w:val="22"/>
          <w:szCs w:val="22"/>
        </w:rPr>
        <w:t>T</w:t>
      </w:r>
      <w:r w:rsidR="008869AB" w:rsidRPr="00994D67">
        <w:rPr>
          <w:rFonts w:ascii="Arial" w:hAnsi="Arial" w:cs="Arial"/>
          <w:sz w:val="22"/>
          <w:szCs w:val="22"/>
        </w:rPr>
        <w:t xml:space="preserve">he </w:t>
      </w:r>
      <w:r w:rsidR="00A37F19" w:rsidRPr="00994D67">
        <w:rPr>
          <w:rFonts w:ascii="Arial" w:hAnsi="Arial" w:cs="Arial"/>
          <w:sz w:val="22"/>
          <w:szCs w:val="22"/>
        </w:rPr>
        <w:t xml:space="preserve">National Inclusive Excellence Leadership Academy </w:t>
      </w:r>
      <w:r w:rsidR="003063C3" w:rsidRPr="00994D67">
        <w:rPr>
          <w:rFonts w:ascii="Arial" w:hAnsi="Arial" w:cs="Arial"/>
          <w:sz w:val="22"/>
          <w:szCs w:val="22"/>
        </w:rPr>
        <w:t xml:space="preserve">is a highly selective program.  It </w:t>
      </w:r>
      <w:r w:rsidR="00A37F19" w:rsidRPr="00994D67">
        <w:rPr>
          <w:rFonts w:ascii="Arial" w:hAnsi="Arial" w:cs="Arial"/>
          <w:sz w:val="22"/>
          <w:szCs w:val="22"/>
        </w:rPr>
        <w:t xml:space="preserve">represents the leading qualification in </w:t>
      </w:r>
      <w:r w:rsidR="00D917E0" w:rsidRPr="00994D67">
        <w:rPr>
          <w:rFonts w:ascii="Arial" w:hAnsi="Arial" w:cs="Arial"/>
          <w:sz w:val="22"/>
          <w:szCs w:val="22"/>
        </w:rPr>
        <w:t>the</w:t>
      </w:r>
      <w:r w:rsidR="008869AB" w:rsidRPr="00994D67">
        <w:rPr>
          <w:rFonts w:ascii="Arial" w:hAnsi="Arial" w:cs="Arial"/>
          <w:sz w:val="22"/>
          <w:szCs w:val="22"/>
        </w:rPr>
        <w:t xml:space="preserve"> field</w:t>
      </w:r>
      <w:r w:rsidR="00D917E0" w:rsidRPr="00994D67">
        <w:rPr>
          <w:rFonts w:ascii="Arial" w:hAnsi="Arial" w:cs="Arial"/>
          <w:sz w:val="22"/>
          <w:szCs w:val="22"/>
        </w:rPr>
        <w:t xml:space="preserve"> of diversity and inclusion</w:t>
      </w:r>
      <w:r w:rsidR="00680BF8" w:rsidRPr="00994D67">
        <w:rPr>
          <w:rFonts w:ascii="Arial" w:hAnsi="Arial" w:cs="Arial"/>
          <w:sz w:val="22"/>
          <w:szCs w:val="22"/>
        </w:rPr>
        <w:t>. Designed to enhance institutional performance</w:t>
      </w:r>
      <w:r w:rsidR="0059549F" w:rsidRPr="00994D67">
        <w:rPr>
          <w:rFonts w:ascii="Arial" w:hAnsi="Arial" w:cs="Arial"/>
          <w:sz w:val="22"/>
          <w:szCs w:val="22"/>
        </w:rPr>
        <w:t xml:space="preserve"> in this area</w:t>
      </w:r>
      <w:r w:rsidR="008869AB" w:rsidRPr="00994D67">
        <w:rPr>
          <w:rFonts w:ascii="Arial" w:hAnsi="Arial" w:cs="Arial"/>
          <w:sz w:val="22"/>
          <w:szCs w:val="22"/>
        </w:rPr>
        <w:t>, t</w:t>
      </w:r>
      <w:r w:rsidR="00420C25" w:rsidRPr="00994D67">
        <w:rPr>
          <w:rFonts w:ascii="Arial" w:hAnsi="Arial" w:cs="Arial"/>
          <w:sz w:val="22"/>
          <w:szCs w:val="22"/>
        </w:rPr>
        <w:t xml:space="preserve">he </w:t>
      </w:r>
      <w:r w:rsidR="00136062" w:rsidRPr="00994D67">
        <w:rPr>
          <w:rFonts w:ascii="Arial" w:hAnsi="Arial" w:cs="Arial"/>
          <w:sz w:val="22"/>
          <w:szCs w:val="22"/>
        </w:rPr>
        <w:t>5</w:t>
      </w:r>
      <w:r w:rsidR="00FC3154" w:rsidRPr="00994D67">
        <w:rPr>
          <w:rFonts w:ascii="Arial" w:hAnsi="Arial" w:cs="Arial"/>
          <w:sz w:val="22"/>
          <w:szCs w:val="22"/>
        </w:rPr>
        <w:t xml:space="preserve">-week </w:t>
      </w:r>
      <w:r w:rsidR="009437C1" w:rsidRPr="00994D67">
        <w:rPr>
          <w:rFonts w:ascii="Arial" w:hAnsi="Arial" w:cs="Arial"/>
          <w:sz w:val="22"/>
          <w:szCs w:val="22"/>
        </w:rPr>
        <w:t xml:space="preserve">online </w:t>
      </w:r>
      <w:r w:rsidR="00D1482B" w:rsidRPr="00994D67">
        <w:rPr>
          <w:rFonts w:ascii="Arial" w:hAnsi="Arial" w:cs="Arial"/>
          <w:sz w:val="22"/>
          <w:szCs w:val="22"/>
        </w:rPr>
        <w:t>program cover</w:t>
      </w:r>
      <w:r w:rsidR="00BE108B" w:rsidRPr="00994D67">
        <w:rPr>
          <w:rFonts w:ascii="Arial" w:hAnsi="Arial" w:cs="Arial"/>
          <w:sz w:val="22"/>
          <w:szCs w:val="22"/>
        </w:rPr>
        <w:t>s a range of</w:t>
      </w:r>
      <w:r w:rsidR="00420C25" w:rsidRPr="00994D67">
        <w:rPr>
          <w:rFonts w:ascii="Arial" w:hAnsi="Arial" w:cs="Arial"/>
          <w:sz w:val="22"/>
          <w:szCs w:val="22"/>
        </w:rPr>
        <w:t xml:space="preserve"> topics </w:t>
      </w:r>
      <w:r w:rsidR="00D1482B" w:rsidRPr="00994D67">
        <w:rPr>
          <w:rFonts w:ascii="Arial" w:hAnsi="Arial" w:cs="Arial"/>
          <w:sz w:val="22"/>
          <w:szCs w:val="22"/>
        </w:rPr>
        <w:t xml:space="preserve">directly </w:t>
      </w:r>
      <w:r w:rsidR="00420C25" w:rsidRPr="00994D67">
        <w:rPr>
          <w:rFonts w:ascii="Arial" w:hAnsi="Arial" w:cs="Arial"/>
          <w:sz w:val="22"/>
          <w:szCs w:val="22"/>
        </w:rPr>
        <w:t xml:space="preserve">relevant to </w:t>
      </w:r>
      <w:r w:rsidR="00D1482B" w:rsidRPr="00994D67">
        <w:rPr>
          <w:rFonts w:ascii="Arial" w:hAnsi="Arial" w:cs="Arial"/>
          <w:sz w:val="22"/>
          <w:szCs w:val="22"/>
        </w:rPr>
        <w:t xml:space="preserve">our diversity work at </w:t>
      </w:r>
      <w:r w:rsidR="00420C25" w:rsidRPr="00994D67">
        <w:rPr>
          <w:rFonts w:ascii="Arial" w:hAnsi="Arial" w:cs="Arial"/>
          <w:sz w:val="22"/>
          <w:szCs w:val="22"/>
        </w:rPr>
        <w:t>[</w:t>
      </w:r>
      <w:r w:rsidR="00420C25" w:rsidRPr="00994D67">
        <w:rPr>
          <w:rFonts w:ascii="Arial" w:hAnsi="Arial" w:cs="Arial"/>
          <w:sz w:val="22"/>
          <w:szCs w:val="22"/>
          <w:highlight w:val="yellow"/>
        </w:rPr>
        <w:t>insert your institution’s name</w:t>
      </w:r>
      <w:r w:rsidR="00420C25" w:rsidRPr="00994D67">
        <w:rPr>
          <w:rFonts w:ascii="Arial" w:hAnsi="Arial" w:cs="Arial"/>
          <w:sz w:val="22"/>
          <w:szCs w:val="22"/>
        </w:rPr>
        <w:t>]</w:t>
      </w:r>
      <w:r w:rsidR="00D1482B" w:rsidRPr="00994D67">
        <w:rPr>
          <w:rFonts w:ascii="Arial" w:hAnsi="Arial" w:cs="Arial"/>
          <w:sz w:val="22"/>
          <w:szCs w:val="22"/>
        </w:rPr>
        <w:t>. These</w:t>
      </w:r>
      <w:r w:rsidR="00420C25" w:rsidRPr="00994D67">
        <w:rPr>
          <w:rFonts w:ascii="Arial" w:hAnsi="Arial" w:cs="Arial"/>
          <w:sz w:val="22"/>
          <w:szCs w:val="22"/>
        </w:rPr>
        <w:t xml:space="preserve"> includ</w:t>
      </w:r>
      <w:r w:rsidR="00D1482B" w:rsidRPr="00994D67">
        <w:rPr>
          <w:rFonts w:ascii="Arial" w:hAnsi="Arial" w:cs="Arial"/>
          <w:sz w:val="22"/>
          <w:szCs w:val="22"/>
        </w:rPr>
        <w:t>e</w:t>
      </w:r>
      <w:r w:rsidR="00420C25" w:rsidRPr="00994D67">
        <w:rPr>
          <w:rFonts w:ascii="Arial" w:hAnsi="Arial" w:cs="Arial"/>
          <w:sz w:val="22"/>
          <w:szCs w:val="22"/>
        </w:rPr>
        <w:t xml:space="preserve"> </w:t>
      </w:r>
      <w:r w:rsidR="000B62E1" w:rsidRPr="00994D67">
        <w:rPr>
          <w:rFonts w:ascii="Arial" w:hAnsi="Arial" w:cs="Arial"/>
          <w:sz w:val="22"/>
          <w:szCs w:val="22"/>
        </w:rPr>
        <w:t>successful diversity plans, popular strategies for activating change, techniques for responding to diversity crisis moments</w:t>
      </w:r>
      <w:r w:rsidR="009437C1" w:rsidRPr="00994D67">
        <w:rPr>
          <w:rFonts w:ascii="Arial" w:hAnsi="Arial" w:cs="Arial"/>
          <w:sz w:val="22"/>
          <w:szCs w:val="22"/>
        </w:rPr>
        <w:t>,</w:t>
      </w:r>
      <w:r w:rsidR="000B62E1" w:rsidRPr="00994D67">
        <w:rPr>
          <w:rFonts w:ascii="Arial" w:hAnsi="Arial" w:cs="Arial"/>
          <w:sz w:val="22"/>
          <w:szCs w:val="22"/>
        </w:rPr>
        <w:t xml:space="preserve"> and steps to </w:t>
      </w:r>
      <w:r w:rsidR="00420C25" w:rsidRPr="00994D67">
        <w:rPr>
          <w:rFonts w:ascii="Arial" w:hAnsi="Arial" w:cs="Arial"/>
          <w:sz w:val="22"/>
          <w:szCs w:val="22"/>
        </w:rPr>
        <w:t>ensure that [</w:t>
      </w:r>
      <w:r w:rsidR="00420C25" w:rsidRPr="00994D67">
        <w:rPr>
          <w:rFonts w:ascii="Arial" w:hAnsi="Arial" w:cs="Arial"/>
          <w:sz w:val="22"/>
          <w:szCs w:val="22"/>
          <w:highlight w:val="yellow"/>
        </w:rPr>
        <w:t>insert your institution’s name</w:t>
      </w:r>
      <w:r w:rsidR="00420C25" w:rsidRPr="00994D67">
        <w:rPr>
          <w:rFonts w:ascii="Arial" w:hAnsi="Arial" w:cs="Arial"/>
          <w:sz w:val="22"/>
          <w:szCs w:val="22"/>
        </w:rPr>
        <w:t>] benefits from a strong diversity brand.</w:t>
      </w:r>
      <w:r w:rsidR="00F33046" w:rsidRPr="00994D67">
        <w:rPr>
          <w:rFonts w:ascii="Arial" w:hAnsi="Arial" w:cs="Arial"/>
          <w:sz w:val="22"/>
          <w:szCs w:val="22"/>
        </w:rPr>
        <w:t xml:space="preserve"> </w:t>
      </w:r>
    </w:p>
    <w:p w14:paraId="37891B00" w14:textId="77777777" w:rsidR="00F33046" w:rsidRPr="00994D67" w:rsidRDefault="00F33046" w:rsidP="00F33046">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p>
    <w:p w14:paraId="21DD9D74" w14:textId="4B4B07F9" w:rsidR="0059549F" w:rsidRPr="00994D67" w:rsidRDefault="00A02D2B" w:rsidP="00420C25">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r w:rsidRPr="00994D67">
        <w:rPr>
          <w:rFonts w:ascii="Arial" w:hAnsi="Arial" w:cs="Arial"/>
          <w:sz w:val="22"/>
          <w:szCs w:val="22"/>
        </w:rPr>
        <w:t xml:space="preserve">The </w:t>
      </w:r>
      <w:r w:rsidR="0059549F" w:rsidRPr="00994D67">
        <w:rPr>
          <w:rFonts w:ascii="Arial" w:hAnsi="Arial" w:cs="Arial"/>
          <w:sz w:val="22"/>
          <w:szCs w:val="22"/>
        </w:rPr>
        <w:t>Academy curriculum</w:t>
      </w:r>
      <w:r w:rsidR="00F33046" w:rsidRPr="00994D67">
        <w:rPr>
          <w:rFonts w:ascii="Arial" w:hAnsi="Arial" w:cs="Arial"/>
          <w:sz w:val="22"/>
          <w:szCs w:val="22"/>
        </w:rPr>
        <w:t xml:space="preserve"> is </w:t>
      </w:r>
      <w:r w:rsidR="00D827A8" w:rsidRPr="00994D67">
        <w:rPr>
          <w:rFonts w:ascii="Arial" w:hAnsi="Arial" w:cs="Arial"/>
          <w:sz w:val="22"/>
          <w:szCs w:val="22"/>
        </w:rPr>
        <w:t>designed to be</w:t>
      </w:r>
      <w:r w:rsidR="00387C06" w:rsidRPr="00994D67">
        <w:rPr>
          <w:rFonts w:ascii="Arial" w:hAnsi="Arial" w:cs="Arial"/>
          <w:sz w:val="22"/>
          <w:szCs w:val="22"/>
        </w:rPr>
        <w:t xml:space="preserve"> highly</w:t>
      </w:r>
      <w:r w:rsidR="00D827A8" w:rsidRPr="00994D67">
        <w:rPr>
          <w:rFonts w:ascii="Arial" w:hAnsi="Arial" w:cs="Arial"/>
          <w:sz w:val="22"/>
          <w:szCs w:val="22"/>
        </w:rPr>
        <w:t xml:space="preserve"> </w:t>
      </w:r>
      <w:r w:rsidR="00387C06" w:rsidRPr="00994D67">
        <w:rPr>
          <w:rFonts w:ascii="Arial" w:hAnsi="Arial" w:cs="Arial"/>
          <w:sz w:val="22"/>
          <w:szCs w:val="22"/>
        </w:rPr>
        <w:t xml:space="preserve">interactive and </w:t>
      </w:r>
      <w:r w:rsidR="00F33046" w:rsidRPr="00994D67">
        <w:rPr>
          <w:rFonts w:ascii="Arial" w:hAnsi="Arial" w:cs="Arial"/>
          <w:sz w:val="22"/>
          <w:szCs w:val="22"/>
        </w:rPr>
        <w:t>practical</w:t>
      </w:r>
      <w:r w:rsidR="008869AB" w:rsidRPr="00994D67">
        <w:rPr>
          <w:rFonts w:ascii="Arial" w:hAnsi="Arial" w:cs="Arial"/>
          <w:sz w:val="22"/>
          <w:szCs w:val="22"/>
        </w:rPr>
        <w:t>, focus</w:t>
      </w:r>
      <w:r w:rsidR="00D23634" w:rsidRPr="00994D67">
        <w:rPr>
          <w:rFonts w:ascii="Arial" w:hAnsi="Arial" w:cs="Arial"/>
          <w:sz w:val="22"/>
          <w:szCs w:val="22"/>
        </w:rPr>
        <w:t>ing</w:t>
      </w:r>
      <w:r w:rsidR="008869AB" w:rsidRPr="00994D67">
        <w:rPr>
          <w:rFonts w:ascii="Arial" w:hAnsi="Arial" w:cs="Arial"/>
          <w:sz w:val="22"/>
          <w:szCs w:val="22"/>
        </w:rPr>
        <w:t xml:space="preserve"> on setting goals that align with our </w:t>
      </w:r>
      <w:r w:rsidRPr="00994D67">
        <w:rPr>
          <w:rFonts w:ascii="Arial" w:hAnsi="Arial" w:cs="Arial"/>
          <w:sz w:val="22"/>
          <w:szCs w:val="22"/>
        </w:rPr>
        <w:t xml:space="preserve">own </w:t>
      </w:r>
      <w:r w:rsidR="008869AB" w:rsidRPr="00994D67">
        <w:rPr>
          <w:rFonts w:ascii="Arial" w:hAnsi="Arial" w:cs="Arial"/>
          <w:sz w:val="22"/>
          <w:szCs w:val="22"/>
        </w:rPr>
        <w:t>mission and strategic priorities.</w:t>
      </w:r>
      <w:r w:rsidR="00FD1E6E" w:rsidRPr="00994D67">
        <w:rPr>
          <w:rFonts w:ascii="Arial" w:hAnsi="Arial" w:cs="Arial"/>
          <w:sz w:val="22"/>
          <w:szCs w:val="22"/>
        </w:rPr>
        <w:t xml:space="preserve"> </w:t>
      </w:r>
      <w:r w:rsidR="0059549F" w:rsidRPr="00994D67">
        <w:rPr>
          <w:rFonts w:ascii="Arial" w:hAnsi="Arial" w:cs="Arial"/>
          <w:sz w:val="22"/>
          <w:szCs w:val="22"/>
        </w:rPr>
        <w:t>During</w:t>
      </w:r>
      <w:r w:rsidR="003E13E8" w:rsidRPr="00994D67">
        <w:rPr>
          <w:rFonts w:ascii="Arial" w:hAnsi="Arial" w:cs="Arial"/>
          <w:sz w:val="22"/>
          <w:szCs w:val="22"/>
        </w:rPr>
        <w:t xml:space="preserve"> the program, </w:t>
      </w:r>
      <w:r w:rsidR="00E13F6D" w:rsidRPr="00994D67">
        <w:rPr>
          <w:rFonts w:ascii="Arial" w:hAnsi="Arial" w:cs="Arial"/>
          <w:sz w:val="22"/>
          <w:szCs w:val="22"/>
        </w:rPr>
        <w:t xml:space="preserve">the team </w:t>
      </w:r>
      <w:r w:rsidR="003E13E8" w:rsidRPr="00994D67">
        <w:rPr>
          <w:rFonts w:ascii="Arial" w:hAnsi="Arial" w:cs="Arial"/>
          <w:sz w:val="22"/>
          <w:szCs w:val="22"/>
        </w:rPr>
        <w:t>will be provided with individual</w:t>
      </w:r>
      <w:r w:rsidR="00E13F6D" w:rsidRPr="00994D67">
        <w:rPr>
          <w:rFonts w:ascii="Arial" w:hAnsi="Arial" w:cs="Arial"/>
          <w:sz w:val="22"/>
          <w:szCs w:val="22"/>
        </w:rPr>
        <w:t xml:space="preserve"> and group</w:t>
      </w:r>
      <w:r w:rsidR="003E13E8" w:rsidRPr="00994D67">
        <w:rPr>
          <w:rFonts w:ascii="Arial" w:hAnsi="Arial" w:cs="Arial"/>
          <w:sz w:val="22"/>
          <w:szCs w:val="22"/>
        </w:rPr>
        <w:t xml:space="preserve"> coaching from </w:t>
      </w:r>
      <w:r w:rsidR="00036098" w:rsidRPr="00994D67">
        <w:rPr>
          <w:rFonts w:ascii="Arial" w:hAnsi="Arial" w:cs="Arial"/>
          <w:sz w:val="22"/>
          <w:szCs w:val="22"/>
        </w:rPr>
        <w:t xml:space="preserve">experts </w:t>
      </w:r>
      <w:r w:rsidR="003E13E8" w:rsidRPr="00994D67">
        <w:rPr>
          <w:rFonts w:ascii="Arial" w:hAnsi="Arial" w:cs="Arial"/>
          <w:sz w:val="22"/>
          <w:szCs w:val="22"/>
        </w:rPr>
        <w:t xml:space="preserve">in the </w:t>
      </w:r>
      <w:r w:rsidR="00994D67" w:rsidRPr="00994D67">
        <w:rPr>
          <w:rFonts w:ascii="Arial" w:hAnsi="Arial" w:cs="Arial"/>
          <w:sz w:val="22"/>
          <w:szCs w:val="22"/>
        </w:rPr>
        <w:t>field and</w:t>
      </w:r>
      <w:r w:rsidR="003E13E8" w:rsidRPr="00994D67">
        <w:rPr>
          <w:rFonts w:ascii="Arial" w:hAnsi="Arial" w:cs="Arial"/>
          <w:sz w:val="22"/>
          <w:szCs w:val="22"/>
        </w:rPr>
        <w:t xml:space="preserve"> supported to work</w:t>
      </w:r>
      <w:r w:rsidR="00E13F6D" w:rsidRPr="00994D67">
        <w:rPr>
          <w:rFonts w:ascii="Arial" w:hAnsi="Arial" w:cs="Arial"/>
          <w:sz w:val="22"/>
          <w:szCs w:val="22"/>
        </w:rPr>
        <w:t xml:space="preserve"> together</w:t>
      </w:r>
      <w:r w:rsidR="003E13E8" w:rsidRPr="00994D67">
        <w:rPr>
          <w:rFonts w:ascii="Arial" w:hAnsi="Arial" w:cs="Arial"/>
          <w:sz w:val="22"/>
          <w:szCs w:val="22"/>
        </w:rPr>
        <w:t xml:space="preserve"> on a dedicated diversity initiative for [</w:t>
      </w:r>
      <w:r w:rsidR="003E13E8" w:rsidRPr="00994D67">
        <w:rPr>
          <w:rFonts w:ascii="Arial" w:hAnsi="Arial" w:cs="Arial"/>
          <w:sz w:val="22"/>
          <w:szCs w:val="22"/>
          <w:highlight w:val="yellow"/>
        </w:rPr>
        <w:t>insert your institution’s name</w:t>
      </w:r>
      <w:r w:rsidR="003E13E8" w:rsidRPr="00994D67">
        <w:rPr>
          <w:rFonts w:ascii="Arial" w:hAnsi="Arial" w:cs="Arial"/>
          <w:sz w:val="22"/>
          <w:szCs w:val="22"/>
        </w:rPr>
        <w:t>].</w:t>
      </w:r>
      <w:r w:rsidR="001A7E2D" w:rsidRPr="00994D67">
        <w:rPr>
          <w:rFonts w:ascii="Arial" w:hAnsi="Arial" w:cs="Arial"/>
          <w:sz w:val="22"/>
          <w:szCs w:val="22"/>
        </w:rPr>
        <w:t xml:space="preserve"> </w:t>
      </w:r>
      <w:r w:rsidR="00C806DE" w:rsidRPr="00994D67">
        <w:rPr>
          <w:rFonts w:ascii="Arial" w:hAnsi="Arial" w:cs="Arial"/>
          <w:sz w:val="22"/>
          <w:szCs w:val="22"/>
        </w:rPr>
        <w:t xml:space="preserve">The full Academy program can be accessed at  </w:t>
      </w:r>
      <w:hyperlink r:id="rId8" w:history="1">
        <w:r w:rsidR="00C806DE" w:rsidRPr="00994D67">
          <w:rPr>
            <w:rStyle w:val="Hyperlink"/>
            <w:rFonts w:ascii="Arial" w:hAnsi="Arial" w:cs="Arial"/>
            <w:sz w:val="22"/>
            <w:szCs w:val="22"/>
          </w:rPr>
          <w:t>https://inclusiveexcellenceacademy.org</w:t>
        </w:r>
      </w:hyperlink>
      <w:r w:rsidR="00C806DE" w:rsidRPr="00994D67">
        <w:rPr>
          <w:rFonts w:ascii="Arial" w:hAnsi="Arial" w:cs="Arial"/>
          <w:sz w:val="22"/>
          <w:szCs w:val="22"/>
        </w:rPr>
        <w:t xml:space="preserve">. </w:t>
      </w:r>
    </w:p>
    <w:p w14:paraId="4DEE256F" w14:textId="77777777" w:rsidR="00CE71C2" w:rsidRPr="00994D67" w:rsidRDefault="00CE71C2" w:rsidP="005C621E">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p>
    <w:p w14:paraId="441EF94D" w14:textId="77777777" w:rsidR="00CE71C2" w:rsidRPr="00994D67" w:rsidRDefault="0060371F" w:rsidP="005C621E">
      <w:pPr>
        <w:pStyle w:val="ListParagraph"/>
        <w:widowControl w:val="0"/>
        <w:autoSpaceDE w:val="0"/>
        <w:autoSpaceDN w:val="0"/>
        <w:adjustRightInd w:val="0"/>
        <w:spacing w:before="100" w:beforeAutospacing="1" w:after="100" w:afterAutospacing="1"/>
        <w:ind w:left="0"/>
        <w:jc w:val="both"/>
        <w:rPr>
          <w:rFonts w:ascii="Arial" w:hAnsi="Arial" w:cs="Arial"/>
          <w:b/>
          <w:sz w:val="22"/>
          <w:szCs w:val="22"/>
        </w:rPr>
      </w:pPr>
      <w:r w:rsidRPr="00994D67">
        <w:rPr>
          <w:rFonts w:ascii="Arial" w:hAnsi="Arial" w:cs="Arial"/>
          <w:b/>
          <w:sz w:val="22"/>
          <w:szCs w:val="22"/>
        </w:rPr>
        <w:t>Benefit</w:t>
      </w:r>
      <w:r w:rsidR="0059549F" w:rsidRPr="00994D67">
        <w:rPr>
          <w:rFonts w:ascii="Arial" w:hAnsi="Arial" w:cs="Arial"/>
          <w:b/>
          <w:sz w:val="22"/>
          <w:szCs w:val="22"/>
        </w:rPr>
        <w:t xml:space="preserve"> statement</w:t>
      </w:r>
    </w:p>
    <w:p w14:paraId="734EE0FA" w14:textId="77777777" w:rsidR="00BD4CB3" w:rsidRPr="00994D67" w:rsidRDefault="00955DBE" w:rsidP="00BD4CB3">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bookmarkStart w:id="0" w:name="_Hlk507259008"/>
      <w:r w:rsidRPr="00994D67">
        <w:rPr>
          <w:rFonts w:ascii="Arial" w:hAnsi="Arial" w:cs="Arial"/>
          <w:sz w:val="22"/>
          <w:szCs w:val="22"/>
        </w:rPr>
        <w:t xml:space="preserve">The Academy </w:t>
      </w:r>
      <w:r w:rsidR="00C806DE" w:rsidRPr="00994D67">
        <w:rPr>
          <w:rFonts w:ascii="Arial" w:hAnsi="Arial" w:cs="Arial"/>
          <w:sz w:val="22"/>
          <w:szCs w:val="22"/>
        </w:rPr>
        <w:t>experience will</w:t>
      </w:r>
      <w:r w:rsidR="00B15501" w:rsidRPr="00994D67">
        <w:rPr>
          <w:rFonts w:ascii="Arial" w:hAnsi="Arial" w:cs="Arial"/>
          <w:sz w:val="22"/>
          <w:szCs w:val="22"/>
        </w:rPr>
        <w:t xml:space="preserve"> result in </w:t>
      </w:r>
      <w:r w:rsidR="003E13E8" w:rsidRPr="00994D67">
        <w:rPr>
          <w:rFonts w:ascii="Arial" w:hAnsi="Arial" w:cs="Arial"/>
          <w:sz w:val="22"/>
          <w:szCs w:val="22"/>
        </w:rPr>
        <w:t xml:space="preserve">a number of </w:t>
      </w:r>
      <w:r w:rsidR="00B15501" w:rsidRPr="00994D67">
        <w:rPr>
          <w:rFonts w:ascii="Arial" w:hAnsi="Arial" w:cs="Arial"/>
          <w:sz w:val="22"/>
          <w:szCs w:val="22"/>
        </w:rPr>
        <w:t xml:space="preserve">concrete outcomes for </w:t>
      </w:r>
      <w:r w:rsidR="003E13E8" w:rsidRPr="00994D67">
        <w:rPr>
          <w:rFonts w:ascii="Arial" w:hAnsi="Arial" w:cs="Arial"/>
          <w:sz w:val="22"/>
          <w:szCs w:val="22"/>
        </w:rPr>
        <w:t>[</w:t>
      </w:r>
      <w:r w:rsidR="003E13E8" w:rsidRPr="00994D67">
        <w:rPr>
          <w:rFonts w:ascii="Arial" w:hAnsi="Arial" w:cs="Arial"/>
          <w:sz w:val="22"/>
          <w:szCs w:val="22"/>
          <w:highlight w:val="yellow"/>
        </w:rPr>
        <w:t>insert your institution’s name</w:t>
      </w:r>
      <w:r w:rsidR="003E13E8" w:rsidRPr="00994D67">
        <w:rPr>
          <w:rFonts w:ascii="Arial" w:hAnsi="Arial" w:cs="Arial"/>
          <w:sz w:val="22"/>
          <w:szCs w:val="22"/>
        </w:rPr>
        <w:t>]. This includes an</w:t>
      </w:r>
      <w:r w:rsidR="00BD4CB3" w:rsidRPr="00994D67">
        <w:rPr>
          <w:rFonts w:ascii="Arial" w:hAnsi="Arial" w:cs="Arial"/>
          <w:sz w:val="22"/>
          <w:szCs w:val="22"/>
        </w:rPr>
        <w:t xml:space="preserve"> actionable</w:t>
      </w:r>
      <w:r w:rsidR="003E13E8" w:rsidRPr="00994D67">
        <w:rPr>
          <w:rFonts w:ascii="Arial" w:hAnsi="Arial" w:cs="Arial"/>
          <w:sz w:val="22"/>
          <w:szCs w:val="22"/>
        </w:rPr>
        <w:t xml:space="preserve"> Institutional Impact Plan</w:t>
      </w:r>
      <w:r w:rsidR="00BD4CB3" w:rsidRPr="00994D67">
        <w:rPr>
          <w:rFonts w:ascii="Arial" w:hAnsi="Arial" w:cs="Arial"/>
          <w:sz w:val="22"/>
          <w:szCs w:val="22"/>
        </w:rPr>
        <w:t>, to tangibly improve the campus climate for students, faculty, and staff.</w:t>
      </w:r>
    </w:p>
    <w:bookmarkEnd w:id="0"/>
    <w:p w14:paraId="3419C724" w14:textId="77777777" w:rsidR="00B15501" w:rsidRPr="00994D67" w:rsidRDefault="00B15501" w:rsidP="00955DBE">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p>
    <w:p w14:paraId="5BF96E58" w14:textId="77777777" w:rsidR="00D23634" w:rsidRPr="00994D67" w:rsidRDefault="00E13F6D" w:rsidP="00955DBE">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bookmarkStart w:id="1" w:name="_Hlk507259018"/>
      <w:r w:rsidRPr="00994D67">
        <w:rPr>
          <w:rFonts w:ascii="Arial" w:hAnsi="Arial" w:cs="Arial"/>
          <w:sz w:val="22"/>
          <w:szCs w:val="22"/>
        </w:rPr>
        <w:t>The team as a whole</w:t>
      </w:r>
      <w:r w:rsidR="00BD4CB3" w:rsidRPr="00994D67">
        <w:rPr>
          <w:rFonts w:ascii="Arial" w:hAnsi="Arial" w:cs="Arial"/>
          <w:sz w:val="22"/>
          <w:szCs w:val="22"/>
        </w:rPr>
        <w:t xml:space="preserve"> will gain practical experience in responding to institutional diversity crisis scenarios</w:t>
      </w:r>
      <w:r w:rsidR="00955DBE" w:rsidRPr="00994D67">
        <w:rPr>
          <w:rFonts w:ascii="Arial" w:hAnsi="Arial" w:cs="Arial"/>
          <w:sz w:val="22"/>
          <w:szCs w:val="22"/>
        </w:rPr>
        <w:t>, so that a</w:t>
      </w:r>
      <w:r w:rsidR="009437C1" w:rsidRPr="00994D67">
        <w:rPr>
          <w:rFonts w:ascii="Arial" w:hAnsi="Arial" w:cs="Arial"/>
          <w:sz w:val="22"/>
          <w:szCs w:val="22"/>
        </w:rPr>
        <w:t xml:space="preserve"> </w:t>
      </w:r>
      <w:r w:rsidR="00955DBE" w:rsidRPr="00994D67">
        <w:rPr>
          <w:rFonts w:ascii="Arial" w:hAnsi="Arial" w:cs="Arial"/>
          <w:sz w:val="22"/>
          <w:szCs w:val="22"/>
        </w:rPr>
        <w:t xml:space="preserve">response </w:t>
      </w:r>
      <w:r w:rsidR="00B15501" w:rsidRPr="00994D67">
        <w:rPr>
          <w:rFonts w:ascii="Arial" w:hAnsi="Arial" w:cs="Arial"/>
          <w:sz w:val="22"/>
          <w:szCs w:val="22"/>
        </w:rPr>
        <w:t xml:space="preserve">framework </w:t>
      </w:r>
      <w:r w:rsidR="00955DBE" w:rsidRPr="00994D67">
        <w:rPr>
          <w:rFonts w:ascii="Arial" w:hAnsi="Arial" w:cs="Arial"/>
          <w:sz w:val="22"/>
          <w:szCs w:val="22"/>
        </w:rPr>
        <w:t xml:space="preserve">can be prepared in advance for </w:t>
      </w:r>
      <w:r w:rsidR="00B15501" w:rsidRPr="00994D67">
        <w:rPr>
          <w:rFonts w:ascii="Arial" w:hAnsi="Arial" w:cs="Arial"/>
          <w:sz w:val="22"/>
          <w:szCs w:val="22"/>
        </w:rPr>
        <w:t>[</w:t>
      </w:r>
      <w:r w:rsidR="00B15501" w:rsidRPr="00994D67">
        <w:rPr>
          <w:rFonts w:ascii="Arial" w:hAnsi="Arial" w:cs="Arial"/>
          <w:sz w:val="22"/>
          <w:szCs w:val="22"/>
          <w:highlight w:val="yellow"/>
        </w:rPr>
        <w:t>insert your institution’s name</w:t>
      </w:r>
      <w:r w:rsidR="00B15501" w:rsidRPr="00994D67">
        <w:rPr>
          <w:rFonts w:ascii="Arial" w:hAnsi="Arial" w:cs="Arial"/>
          <w:sz w:val="22"/>
          <w:szCs w:val="22"/>
        </w:rPr>
        <w:t>]</w:t>
      </w:r>
      <w:r w:rsidR="00955DBE" w:rsidRPr="00994D67">
        <w:rPr>
          <w:rFonts w:ascii="Arial" w:hAnsi="Arial" w:cs="Arial"/>
          <w:sz w:val="22"/>
          <w:szCs w:val="22"/>
        </w:rPr>
        <w:t>.</w:t>
      </w:r>
      <w:r w:rsidR="00BD4CB3" w:rsidRPr="00994D67">
        <w:rPr>
          <w:rFonts w:ascii="Arial" w:hAnsi="Arial" w:cs="Arial"/>
          <w:sz w:val="22"/>
          <w:szCs w:val="22"/>
        </w:rPr>
        <w:t xml:space="preserve"> </w:t>
      </w:r>
      <w:r w:rsidR="00341C8B" w:rsidRPr="00994D67">
        <w:rPr>
          <w:rFonts w:ascii="Arial" w:hAnsi="Arial" w:cs="Arial"/>
          <w:sz w:val="22"/>
          <w:szCs w:val="22"/>
        </w:rPr>
        <w:t>We</w:t>
      </w:r>
      <w:r w:rsidRPr="00994D67">
        <w:rPr>
          <w:rFonts w:ascii="Arial" w:hAnsi="Arial" w:cs="Arial"/>
          <w:sz w:val="22"/>
          <w:szCs w:val="22"/>
        </w:rPr>
        <w:t xml:space="preserve"> </w:t>
      </w:r>
      <w:r w:rsidR="00D827A8" w:rsidRPr="00994D67">
        <w:rPr>
          <w:rFonts w:ascii="Arial" w:hAnsi="Arial" w:cs="Arial"/>
          <w:sz w:val="22"/>
          <w:szCs w:val="22"/>
        </w:rPr>
        <w:t>will be</w:t>
      </w:r>
      <w:r w:rsidR="00BD4CB3" w:rsidRPr="00994D67">
        <w:rPr>
          <w:rFonts w:ascii="Arial" w:hAnsi="Arial" w:cs="Arial"/>
          <w:sz w:val="22"/>
          <w:szCs w:val="22"/>
        </w:rPr>
        <w:t xml:space="preserve"> </w:t>
      </w:r>
      <w:r w:rsidR="00D827A8" w:rsidRPr="00994D67">
        <w:rPr>
          <w:rFonts w:ascii="Arial" w:hAnsi="Arial" w:cs="Arial"/>
          <w:sz w:val="22"/>
          <w:szCs w:val="22"/>
        </w:rPr>
        <w:t>exposed</w:t>
      </w:r>
      <w:r w:rsidR="00BD4CB3" w:rsidRPr="00994D67">
        <w:rPr>
          <w:rFonts w:ascii="Arial" w:hAnsi="Arial" w:cs="Arial"/>
          <w:sz w:val="22"/>
          <w:szCs w:val="22"/>
        </w:rPr>
        <w:t xml:space="preserve"> to a range of best</w:t>
      </w:r>
      <w:r w:rsidR="001A7E2D" w:rsidRPr="00994D67">
        <w:rPr>
          <w:rFonts w:ascii="Arial" w:hAnsi="Arial" w:cs="Arial"/>
          <w:sz w:val="22"/>
          <w:szCs w:val="22"/>
        </w:rPr>
        <w:t xml:space="preserve"> </w:t>
      </w:r>
      <w:r w:rsidR="00BD4CB3" w:rsidRPr="00994D67">
        <w:rPr>
          <w:rFonts w:ascii="Arial" w:hAnsi="Arial" w:cs="Arial"/>
          <w:sz w:val="22"/>
          <w:szCs w:val="22"/>
        </w:rPr>
        <w:t>practice</w:t>
      </w:r>
      <w:r w:rsidR="001A7E2D" w:rsidRPr="00994D67">
        <w:rPr>
          <w:rFonts w:ascii="Arial" w:hAnsi="Arial" w:cs="Arial"/>
          <w:sz w:val="22"/>
          <w:szCs w:val="22"/>
        </w:rPr>
        <w:t xml:space="preserve">s, </w:t>
      </w:r>
      <w:r w:rsidR="00387C06" w:rsidRPr="00994D67">
        <w:rPr>
          <w:rFonts w:ascii="Arial" w:hAnsi="Arial" w:cs="Arial"/>
          <w:sz w:val="22"/>
          <w:szCs w:val="22"/>
        </w:rPr>
        <w:t>research</w:t>
      </w:r>
      <w:r w:rsidR="001A7E2D" w:rsidRPr="00994D67">
        <w:rPr>
          <w:rFonts w:ascii="Arial" w:hAnsi="Arial" w:cs="Arial"/>
          <w:sz w:val="22"/>
          <w:szCs w:val="22"/>
        </w:rPr>
        <w:t xml:space="preserve"> </w:t>
      </w:r>
      <w:r w:rsidR="00387C06" w:rsidRPr="00994D67">
        <w:rPr>
          <w:rFonts w:ascii="Arial" w:hAnsi="Arial" w:cs="Arial"/>
          <w:sz w:val="22"/>
          <w:szCs w:val="22"/>
        </w:rPr>
        <w:t xml:space="preserve">data </w:t>
      </w:r>
      <w:r w:rsidR="001A7E2D" w:rsidRPr="00994D67">
        <w:rPr>
          <w:rFonts w:ascii="Arial" w:hAnsi="Arial" w:cs="Arial"/>
          <w:sz w:val="22"/>
          <w:szCs w:val="22"/>
        </w:rPr>
        <w:t>and case studies in</w:t>
      </w:r>
      <w:r w:rsidR="00BD4CB3" w:rsidRPr="00994D67">
        <w:rPr>
          <w:rFonts w:ascii="Arial" w:hAnsi="Arial" w:cs="Arial"/>
          <w:sz w:val="22"/>
          <w:szCs w:val="22"/>
        </w:rPr>
        <w:t xml:space="preserve"> diversity </w:t>
      </w:r>
      <w:r w:rsidR="001A7E2D" w:rsidRPr="00994D67">
        <w:rPr>
          <w:rFonts w:ascii="Arial" w:hAnsi="Arial" w:cs="Arial"/>
          <w:sz w:val="22"/>
          <w:szCs w:val="22"/>
        </w:rPr>
        <w:t>and inclusion</w:t>
      </w:r>
      <w:r w:rsidR="00FC6FE4" w:rsidRPr="00994D67">
        <w:rPr>
          <w:rFonts w:ascii="Arial" w:hAnsi="Arial" w:cs="Arial"/>
          <w:sz w:val="22"/>
          <w:szCs w:val="22"/>
        </w:rPr>
        <w:t xml:space="preserve">, all of which will be available </w:t>
      </w:r>
      <w:r w:rsidR="00387C06" w:rsidRPr="00994D67">
        <w:rPr>
          <w:rFonts w:ascii="Arial" w:hAnsi="Arial" w:cs="Arial"/>
          <w:sz w:val="22"/>
          <w:szCs w:val="22"/>
        </w:rPr>
        <w:t>after the program</w:t>
      </w:r>
      <w:r w:rsidR="00BD4CB3" w:rsidRPr="00994D67">
        <w:rPr>
          <w:rFonts w:ascii="Arial" w:hAnsi="Arial" w:cs="Arial"/>
          <w:sz w:val="22"/>
          <w:szCs w:val="22"/>
        </w:rPr>
        <w:t>.</w:t>
      </w:r>
      <w:r w:rsidR="00D827A8" w:rsidRPr="00994D67">
        <w:rPr>
          <w:rFonts w:ascii="Arial" w:hAnsi="Arial" w:cs="Arial"/>
          <w:sz w:val="22"/>
          <w:szCs w:val="22"/>
        </w:rPr>
        <w:t xml:space="preserve"> </w:t>
      </w:r>
      <w:r w:rsidR="00341C8B" w:rsidRPr="00994D67">
        <w:rPr>
          <w:rFonts w:ascii="Arial" w:hAnsi="Arial" w:cs="Arial"/>
          <w:sz w:val="22"/>
          <w:szCs w:val="22"/>
        </w:rPr>
        <w:t>We</w:t>
      </w:r>
      <w:r w:rsidR="00D827A8" w:rsidRPr="00994D67">
        <w:rPr>
          <w:rFonts w:ascii="Arial" w:hAnsi="Arial" w:cs="Arial"/>
          <w:sz w:val="22"/>
          <w:szCs w:val="22"/>
        </w:rPr>
        <w:t xml:space="preserve"> will also be </w:t>
      </w:r>
      <w:r w:rsidR="00B15501" w:rsidRPr="00994D67">
        <w:rPr>
          <w:rFonts w:ascii="Arial" w:hAnsi="Arial" w:cs="Arial"/>
          <w:sz w:val="22"/>
          <w:szCs w:val="22"/>
        </w:rPr>
        <w:t>introduced to diversity recruitment and retention strateg</w:t>
      </w:r>
      <w:r w:rsidR="00D827A8" w:rsidRPr="00994D67">
        <w:rPr>
          <w:rFonts w:ascii="Arial" w:hAnsi="Arial" w:cs="Arial"/>
          <w:sz w:val="22"/>
          <w:szCs w:val="22"/>
        </w:rPr>
        <w:t>ies</w:t>
      </w:r>
      <w:r w:rsidR="00B15501" w:rsidRPr="00994D67">
        <w:rPr>
          <w:rFonts w:ascii="Arial" w:hAnsi="Arial" w:cs="Arial"/>
          <w:sz w:val="22"/>
          <w:szCs w:val="22"/>
        </w:rPr>
        <w:t xml:space="preserve"> for faculty and staff, balanc</w:t>
      </w:r>
      <w:r w:rsidR="00C806DE" w:rsidRPr="00994D67">
        <w:rPr>
          <w:rFonts w:ascii="Arial" w:hAnsi="Arial" w:cs="Arial"/>
          <w:sz w:val="22"/>
          <w:szCs w:val="22"/>
        </w:rPr>
        <w:t>ing both</w:t>
      </w:r>
      <w:r w:rsidR="00B15501" w:rsidRPr="00994D67">
        <w:rPr>
          <w:rFonts w:ascii="Arial" w:hAnsi="Arial" w:cs="Arial"/>
          <w:sz w:val="22"/>
          <w:szCs w:val="22"/>
        </w:rPr>
        <w:t xml:space="preserve"> legal and </w:t>
      </w:r>
      <w:r w:rsidR="00C806DE" w:rsidRPr="00994D67">
        <w:rPr>
          <w:rFonts w:ascii="Arial" w:hAnsi="Arial" w:cs="Arial"/>
          <w:sz w:val="22"/>
          <w:szCs w:val="22"/>
        </w:rPr>
        <w:t>institutional</w:t>
      </w:r>
      <w:r w:rsidR="00B15501" w:rsidRPr="00994D67">
        <w:rPr>
          <w:rFonts w:ascii="Arial" w:hAnsi="Arial" w:cs="Arial"/>
          <w:sz w:val="22"/>
          <w:szCs w:val="22"/>
        </w:rPr>
        <w:t xml:space="preserve"> concerns</w:t>
      </w:r>
      <w:r w:rsidR="00C806DE" w:rsidRPr="00994D67">
        <w:rPr>
          <w:rFonts w:ascii="Arial" w:hAnsi="Arial" w:cs="Arial"/>
          <w:sz w:val="22"/>
          <w:szCs w:val="22"/>
        </w:rPr>
        <w:t xml:space="preserve">. </w:t>
      </w:r>
      <w:r w:rsidR="009E0CAD" w:rsidRPr="00994D67">
        <w:rPr>
          <w:rFonts w:ascii="Arial" w:hAnsi="Arial" w:cs="Arial"/>
          <w:sz w:val="22"/>
          <w:szCs w:val="22"/>
        </w:rPr>
        <w:t>The Academy experience also facilitates strategic relationships and networking with counterparts from higher education institutions across the country, which will provide an opportunity for us to learn from other institutions, and to build ongoing partnerships in this area.</w:t>
      </w:r>
    </w:p>
    <w:bookmarkEnd w:id="1"/>
    <w:p w14:paraId="0B0AFDA3" w14:textId="77777777" w:rsidR="00D1482B" w:rsidRPr="00994D67" w:rsidRDefault="00D1482B" w:rsidP="005C621E">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p>
    <w:p w14:paraId="3FB11D9F" w14:textId="77777777" w:rsidR="001A7E2D" w:rsidRPr="00994D67" w:rsidRDefault="009E0CAD" w:rsidP="00A37F19">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bookmarkStart w:id="2" w:name="_Hlk507259056"/>
      <w:r w:rsidRPr="00994D67">
        <w:rPr>
          <w:rFonts w:ascii="Arial" w:hAnsi="Arial" w:cs="Arial"/>
          <w:sz w:val="22"/>
          <w:szCs w:val="22"/>
        </w:rPr>
        <w:t>In addition, a</w:t>
      </w:r>
      <w:r w:rsidR="00B819AA" w:rsidRPr="00994D67">
        <w:rPr>
          <w:rFonts w:ascii="Arial" w:hAnsi="Arial" w:cs="Arial"/>
          <w:sz w:val="22"/>
          <w:szCs w:val="22"/>
        </w:rPr>
        <w:t xml:space="preserve">ttending the Academy will </w:t>
      </w:r>
      <w:r w:rsidRPr="00994D67">
        <w:rPr>
          <w:rFonts w:ascii="Arial" w:hAnsi="Arial" w:cs="Arial"/>
          <w:sz w:val="22"/>
          <w:szCs w:val="22"/>
        </w:rPr>
        <w:t>enhance</w:t>
      </w:r>
      <w:r w:rsidR="00B819AA" w:rsidRPr="00994D67">
        <w:rPr>
          <w:rFonts w:ascii="Arial" w:hAnsi="Arial" w:cs="Arial"/>
          <w:sz w:val="22"/>
          <w:szCs w:val="22"/>
        </w:rPr>
        <w:t xml:space="preserve"> </w:t>
      </w:r>
      <w:r w:rsidR="00440F5C" w:rsidRPr="00994D67">
        <w:rPr>
          <w:rFonts w:ascii="Arial" w:hAnsi="Arial" w:cs="Arial"/>
          <w:sz w:val="22"/>
          <w:szCs w:val="22"/>
        </w:rPr>
        <w:t>the</w:t>
      </w:r>
      <w:r w:rsidR="00B819AA" w:rsidRPr="00994D67">
        <w:rPr>
          <w:rFonts w:ascii="Arial" w:hAnsi="Arial" w:cs="Arial"/>
          <w:sz w:val="22"/>
          <w:szCs w:val="22"/>
        </w:rPr>
        <w:t xml:space="preserve"> strategic diversity leadership skills</w:t>
      </w:r>
      <w:r w:rsidR="00440F5C" w:rsidRPr="00994D67">
        <w:rPr>
          <w:rFonts w:ascii="Arial" w:hAnsi="Arial" w:cs="Arial"/>
          <w:sz w:val="22"/>
          <w:szCs w:val="22"/>
        </w:rPr>
        <w:t xml:space="preserve"> of each team member</w:t>
      </w:r>
      <w:r w:rsidR="00B15501" w:rsidRPr="00994D67">
        <w:rPr>
          <w:rFonts w:ascii="Arial" w:hAnsi="Arial" w:cs="Arial"/>
          <w:sz w:val="22"/>
          <w:szCs w:val="22"/>
        </w:rPr>
        <w:t xml:space="preserve">, and </w:t>
      </w:r>
      <w:r w:rsidR="00A37F19" w:rsidRPr="00994D67">
        <w:rPr>
          <w:rFonts w:ascii="Arial" w:hAnsi="Arial" w:cs="Arial"/>
          <w:sz w:val="22"/>
          <w:szCs w:val="22"/>
        </w:rPr>
        <w:t xml:space="preserve">represents </w:t>
      </w:r>
      <w:r w:rsidR="000B62E1" w:rsidRPr="00994D67">
        <w:rPr>
          <w:rFonts w:ascii="Arial" w:hAnsi="Arial" w:cs="Arial"/>
          <w:sz w:val="22"/>
          <w:szCs w:val="22"/>
        </w:rPr>
        <w:t>a tangible contribution to</w:t>
      </w:r>
      <w:r w:rsidR="00A37F19" w:rsidRPr="00994D67">
        <w:rPr>
          <w:rFonts w:ascii="Arial" w:hAnsi="Arial" w:cs="Arial"/>
          <w:sz w:val="22"/>
          <w:szCs w:val="22"/>
        </w:rPr>
        <w:t xml:space="preserve"> </w:t>
      </w:r>
      <w:r w:rsidR="000B62E1" w:rsidRPr="00994D67">
        <w:rPr>
          <w:rFonts w:ascii="Arial" w:hAnsi="Arial" w:cs="Arial"/>
          <w:sz w:val="22"/>
          <w:szCs w:val="22"/>
        </w:rPr>
        <w:t>their professional development</w:t>
      </w:r>
      <w:r w:rsidR="009A2C6B" w:rsidRPr="00994D67">
        <w:rPr>
          <w:rFonts w:ascii="Arial" w:hAnsi="Arial" w:cs="Arial"/>
          <w:sz w:val="22"/>
          <w:szCs w:val="22"/>
        </w:rPr>
        <w:t xml:space="preserve">, specifically in relation </w:t>
      </w:r>
      <w:r w:rsidR="009A2C6B" w:rsidRPr="00994D67">
        <w:rPr>
          <w:rFonts w:ascii="Arial" w:hAnsi="Arial" w:cs="Arial"/>
          <w:sz w:val="22"/>
          <w:szCs w:val="22"/>
        </w:rPr>
        <w:lastRenderedPageBreak/>
        <w:t>to [</w:t>
      </w:r>
      <w:r w:rsidR="009A2C6B" w:rsidRPr="00994D67">
        <w:rPr>
          <w:rFonts w:ascii="Arial" w:hAnsi="Arial" w:cs="Arial"/>
          <w:sz w:val="22"/>
          <w:szCs w:val="22"/>
          <w:highlight w:val="yellow"/>
        </w:rPr>
        <w:t>insert</w:t>
      </w:r>
      <w:r w:rsidR="00FC3154" w:rsidRPr="00994D67">
        <w:rPr>
          <w:rFonts w:ascii="Arial" w:hAnsi="Arial" w:cs="Arial"/>
          <w:sz w:val="22"/>
          <w:szCs w:val="22"/>
          <w:highlight w:val="yellow"/>
        </w:rPr>
        <w:t xml:space="preserve"> relevant topic area for your institution</w:t>
      </w:r>
      <w:r w:rsidR="009A2C6B" w:rsidRPr="00994D67">
        <w:rPr>
          <w:rFonts w:ascii="Arial" w:hAnsi="Arial" w:cs="Arial"/>
          <w:sz w:val="22"/>
          <w:szCs w:val="22"/>
        </w:rPr>
        <w:t>]</w:t>
      </w:r>
      <w:r w:rsidR="00955DBE" w:rsidRPr="00994D67">
        <w:rPr>
          <w:rFonts w:ascii="Arial" w:hAnsi="Arial" w:cs="Arial"/>
          <w:sz w:val="22"/>
          <w:szCs w:val="22"/>
        </w:rPr>
        <w:t xml:space="preserve">. </w:t>
      </w:r>
      <w:r w:rsidR="009A2C6B" w:rsidRPr="00994D67">
        <w:rPr>
          <w:rFonts w:ascii="Arial" w:hAnsi="Arial" w:cs="Arial"/>
          <w:sz w:val="22"/>
          <w:szCs w:val="22"/>
        </w:rPr>
        <w:t>All members will create an Inclusive Excellence Leadership Manifesto to guide their work in this area</w:t>
      </w:r>
      <w:r w:rsidRPr="00994D67">
        <w:rPr>
          <w:rFonts w:ascii="Arial" w:hAnsi="Arial" w:cs="Arial"/>
          <w:sz w:val="22"/>
          <w:szCs w:val="22"/>
        </w:rPr>
        <w:t>, and a</w:t>
      </w:r>
      <w:r w:rsidR="00FC6FE4" w:rsidRPr="00994D67">
        <w:rPr>
          <w:rFonts w:ascii="Arial" w:hAnsi="Arial" w:cs="Arial"/>
          <w:sz w:val="22"/>
          <w:szCs w:val="22"/>
        </w:rPr>
        <w:t xml:space="preserve">ttending as a team will help build </w:t>
      </w:r>
      <w:r w:rsidRPr="00994D67">
        <w:rPr>
          <w:rFonts w:ascii="Arial" w:hAnsi="Arial" w:cs="Arial"/>
          <w:sz w:val="22"/>
          <w:szCs w:val="22"/>
        </w:rPr>
        <w:t xml:space="preserve">strong, cohesive leadership to steward our </w:t>
      </w:r>
      <w:r w:rsidR="005537C3" w:rsidRPr="00994D67">
        <w:rPr>
          <w:rFonts w:ascii="Arial" w:hAnsi="Arial" w:cs="Arial"/>
          <w:sz w:val="22"/>
          <w:szCs w:val="22"/>
        </w:rPr>
        <w:t xml:space="preserve">ongoing </w:t>
      </w:r>
      <w:r w:rsidRPr="00994D67">
        <w:rPr>
          <w:rFonts w:ascii="Arial" w:hAnsi="Arial" w:cs="Arial"/>
          <w:sz w:val="22"/>
          <w:szCs w:val="22"/>
        </w:rPr>
        <w:t>diversity and inclusion efforts</w:t>
      </w:r>
      <w:r w:rsidR="00FC6FE4" w:rsidRPr="00994D67">
        <w:rPr>
          <w:rFonts w:ascii="Arial" w:hAnsi="Arial" w:cs="Arial"/>
          <w:sz w:val="22"/>
          <w:szCs w:val="22"/>
        </w:rPr>
        <w:t>.</w:t>
      </w:r>
    </w:p>
    <w:p w14:paraId="08CA3A93" w14:textId="77777777" w:rsidR="00955DBE" w:rsidRPr="00994D67" w:rsidRDefault="00387C06" w:rsidP="00FC3154">
      <w:pPr>
        <w:widowControl w:val="0"/>
        <w:autoSpaceDE w:val="0"/>
        <w:autoSpaceDN w:val="0"/>
        <w:adjustRightInd w:val="0"/>
        <w:spacing w:before="100" w:beforeAutospacing="1" w:after="100" w:afterAutospacing="1"/>
        <w:jc w:val="both"/>
        <w:rPr>
          <w:rFonts w:ascii="Arial" w:hAnsi="Arial" w:cs="Arial"/>
          <w:sz w:val="22"/>
          <w:szCs w:val="22"/>
        </w:rPr>
      </w:pPr>
      <w:r w:rsidRPr="00994D67">
        <w:rPr>
          <w:rFonts w:ascii="Arial" w:hAnsi="Arial" w:cs="Arial"/>
          <w:sz w:val="22"/>
          <w:szCs w:val="22"/>
        </w:rPr>
        <w:t>All of the knowledge and skills acquired at the Academy will be immediately applicable to our current diversity and inclusion projects, such as [</w:t>
      </w:r>
      <w:r w:rsidRPr="00994D67">
        <w:rPr>
          <w:rFonts w:ascii="Arial" w:hAnsi="Arial" w:cs="Arial"/>
          <w:sz w:val="22"/>
          <w:szCs w:val="22"/>
          <w:highlight w:val="yellow"/>
        </w:rPr>
        <w:t>insert examples here</w:t>
      </w:r>
      <w:r w:rsidRPr="00994D67">
        <w:rPr>
          <w:rFonts w:ascii="Arial" w:hAnsi="Arial" w:cs="Arial"/>
          <w:sz w:val="22"/>
          <w:szCs w:val="22"/>
        </w:rPr>
        <w:t xml:space="preserve">]. The team will also </w:t>
      </w:r>
      <w:r w:rsidR="00FC3154" w:rsidRPr="00994D67">
        <w:rPr>
          <w:rFonts w:ascii="Arial" w:hAnsi="Arial" w:cs="Arial"/>
          <w:sz w:val="22"/>
          <w:szCs w:val="22"/>
        </w:rPr>
        <w:t xml:space="preserve">offer a post-Academy presentation for interested colleagues, to pass on best practices and lessons learned. </w:t>
      </w:r>
    </w:p>
    <w:bookmarkEnd w:id="2"/>
    <w:p w14:paraId="5135DCC3" w14:textId="77777777" w:rsidR="00CE71C2" w:rsidRPr="00994D67" w:rsidRDefault="00CE71C2" w:rsidP="005C621E">
      <w:pPr>
        <w:pStyle w:val="ListParagraph"/>
        <w:widowControl w:val="0"/>
        <w:autoSpaceDE w:val="0"/>
        <w:autoSpaceDN w:val="0"/>
        <w:adjustRightInd w:val="0"/>
        <w:spacing w:before="100" w:beforeAutospacing="1" w:after="100" w:afterAutospacing="1"/>
        <w:ind w:left="0"/>
        <w:jc w:val="both"/>
        <w:rPr>
          <w:rFonts w:ascii="Arial" w:hAnsi="Arial" w:cs="Arial"/>
          <w:b/>
          <w:sz w:val="22"/>
          <w:szCs w:val="22"/>
        </w:rPr>
      </w:pPr>
      <w:r w:rsidRPr="00994D67">
        <w:rPr>
          <w:rFonts w:ascii="Arial" w:hAnsi="Arial" w:cs="Arial"/>
          <w:b/>
          <w:sz w:val="22"/>
          <w:szCs w:val="22"/>
        </w:rPr>
        <w:t xml:space="preserve">Costs and </w:t>
      </w:r>
      <w:r w:rsidR="007175FA" w:rsidRPr="00994D67">
        <w:rPr>
          <w:rFonts w:ascii="Arial" w:hAnsi="Arial" w:cs="Arial"/>
          <w:b/>
          <w:sz w:val="22"/>
          <w:szCs w:val="22"/>
        </w:rPr>
        <w:t>timeframe</w:t>
      </w:r>
      <w:r w:rsidR="005C621E" w:rsidRPr="00994D67">
        <w:rPr>
          <w:rFonts w:ascii="Arial" w:hAnsi="Arial" w:cs="Arial"/>
          <w:b/>
          <w:sz w:val="22"/>
          <w:szCs w:val="22"/>
        </w:rPr>
        <w:t xml:space="preserve"> </w:t>
      </w:r>
    </w:p>
    <w:p w14:paraId="1A6309FF" w14:textId="1880AA18" w:rsidR="00CE71C2" w:rsidRPr="00994D67" w:rsidRDefault="0060371F" w:rsidP="005C621E">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r w:rsidRPr="00994D67">
        <w:rPr>
          <w:rFonts w:ascii="Arial" w:hAnsi="Arial" w:cs="Arial"/>
          <w:sz w:val="22"/>
          <w:szCs w:val="22"/>
        </w:rPr>
        <w:t xml:space="preserve">This application is </w:t>
      </w:r>
      <w:r w:rsidR="00D827A8" w:rsidRPr="00994D67">
        <w:rPr>
          <w:rFonts w:ascii="Arial" w:hAnsi="Arial" w:cs="Arial"/>
          <w:sz w:val="22"/>
          <w:szCs w:val="22"/>
        </w:rPr>
        <w:t xml:space="preserve">for funding </w:t>
      </w:r>
      <w:r w:rsidRPr="00994D67">
        <w:rPr>
          <w:rFonts w:ascii="Arial" w:hAnsi="Arial" w:cs="Arial"/>
          <w:sz w:val="22"/>
          <w:szCs w:val="22"/>
        </w:rPr>
        <w:t xml:space="preserve">to cover the </w:t>
      </w:r>
      <w:r w:rsidR="00E13F6D" w:rsidRPr="00994D67">
        <w:rPr>
          <w:rFonts w:ascii="Arial" w:hAnsi="Arial" w:cs="Arial"/>
          <w:sz w:val="22"/>
          <w:szCs w:val="22"/>
        </w:rPr>
        <w:t>course</w:t>
      </w:r>
      <w:r w:rsidRPr="00994D67">
        <w:rPr>
          <w:rFonts w:ascii="Arial" w:hAnsi="Arial" w:cs="Arial"/>
          <w:sz w:val="22"/>
          <w:szCs w:val="22"/>
        </w:rPr>
        <w:t xml:space="preserve"> </w:t>
      </w:r>
      <w:r w:rsidR="00F02DE9" w:rsidRPr="00994D67">
        <w:rPr>
          <w:rFonts w:ascii="Arial" w:hAnsi="Arial" w:cs="Arial"/>
          <w:sz w:val="22"/>
          <w:szCs w:val="22"/>
        </w:rPr>
        <w:t>fee</w:t>
      </w:r>
      <w:r w:rsidR="00E13F6D" w:rsidRPr="00994D67">
        <w:rPr>
          <w:rFonts w:ascii="Arial" w:hAnsi="Arial" w:cs="Arial"/>
          <w:sz w:val="22"/>
          <w:szCs w:val="22"/>
        </w:rPr>
        <w:t xml:space="preserve">s for a 5-person team. Attending as a team will allow </w:t>
      </w:r>
      <w:r w:rsidR="005537C3" w:rsidRPr="00994D67">
        <w:rPr>
          <w:rFonts w:ascii="Arial" w:hAnsi="Arial" w:cs="Arial"/>
          <w:sz w:val="22"/>
          <w:szCs w:val="22"/>
        </w:rPr>
        <w:t>us</w:t>
      </w:r>
      <w:r w:rsidR="00E13F6D" w:rsidRPr="00994D67">
        <w:rPr>
          <w:rFonts w:ascii="Arial" w:hAnsi="Arial" w:cs="Arial"/>
          <w:sz w:val="22"/>
          <w:szCs w:val="22"/>
        </w:rPr>
        <w:t xml:space="preserve"> to benefit from a special group registration rate</w:t>
      </w:r>
      <w:r w:rsidR="00D02CA5" w:rsidRPr="00994D67">
        <w:rPr>
          <w:rFonts w:ascii="Arial" w:hAnsi="Arial" w:cs="Arial"/>
          <w:sz w:val="22"/>
          <w:szCs w:val="22"/>
        </w:rPr>
        <w:t xml:space="preserve"> of $</w:t>
      </w:r>
      <w:r w:rsidR="00994D67" w:rsidRPr="00994D67">
        <w:rPr>
          <w:rFonts w:ascii="Arial" w:hAnsi="Arial" w:cs="Arial"/>
          <w:sz w:val="22"/>
          <w:szCs w:val="22"/>
        </w:rPr>
        <w:t>20</w:t>
      </w:r>
      <w:r w:rsidR="00D02CA5" w:rsidRPr="00994D67">
        <w:rPr>
          <w:rFonts w:ascii="Arial" w:hAnsi="Arial" w:cs="Arial"/>
          <w:sz w:val="22"/>
          <w:szCs w:val="22"/>
        </w:rPr>
        <w:t>,000</w:t>
      </w:r>
      <w:r w:rsidR="00994D67" w:rsidRPr="00994D67">
        <w:rPr>
          <w:rStyle w:val="FootnoteReference"/>
          <w:rFonts w:ascii="Arial" w:hAnsi="Arial" w:cs="Arial"/>
          <w:sz w:val="22"/>
          <w:szCs w:val="22"/>
        </w:rPr>
        <w:footnoteReference w:id="1"/>
      </w:r>
      <w:r w:rsidR="00D02CA5" w:rsidRPr="00994D67">
        <w:rPr>
          <w:rFonts w:ascii="Arial" w:hAnsi="Arial" w:cs="Arial"/>
          <w:sz w:val="22"/>
          <w:szCs w:val="22"/>
        </w:rPr>
        <w:t xml:space="preserve"> ($</w:t>
      </w:r>
      <w:r w:rsidR="00994D67" w:rsidRPr="00994D67">
        <w:rPr>
          <w:rFonts w:ascii="Arial" w:hAnsi="Arial" w:cs="Arial"/>
          <w:sz w:val="22"/>
          <w:szCs w:val="22"/>
        </w:rPr>
        <w:t>4,000</w:t>
      </w:r>
      <w:r w:rsidR="00D02CA5" w:rsidRPr="00994D67">
        <w:rPr>
          <w:rFonts w:ascii="Arial" w:hAnsi="Arial" w:cs="Arial"/>
          <w:sz w:val="22"/>
          <w:szCs w:val="22"/>
        </w:rPr>
        <w:t xml:space="preserve"> x 5 team members)</w:t>
      </w:r>
      <w:r w:rsidRPr="00994D67">
        <w:rPr>
          <w:rFonts w:ascii="Arial" w:hAnsi="Arial" w:cs="Arial"/>
          <w:sz w:val="22"/>
          <w:szCs w:val="22"/>
        </w:rPr>
        <w:t xml:space="preserve">. </w:t>
      </w:r>
      <w:r w:rsidR="00CE71C2" w:rsidRPr="00994D67">
        <w:rPr>
          <w:rFonts w:ascii="Arial" w:hAnsi="Arial" w:cs="Arial"/>
          <w:sz w:val="22"/>
          <w:szCs w:val="22"/>
        </w:rPr>
        <w:t xml:space="preserve">This fee </w:t>
      </w:r>
      <w:r w:rsidR="00D827A8" w:rsidRPr="00994D67">
        <w:rPr>
          <w:rFonts w:ascii="Arial" w:hAnsi="Arial" w:cs="Arial"/>
          <w:sz w:val="22"/>
          <w:szCs w:val="22"/>
        </w:rPr>
        <w:t>includes</w:t>
      </w:r>
      <w:r w:rsidR="00CE71C2" w:rsidRPr="00994D67">
        <w:rPr>
          <w:rFonts w:ascii="Arial" w:hAnsi="Arial" w:cs="Arial"/>
          <w:sz w:val="22"/>
          <w:szCs w:val="22"/>
        </w:rPr>
        <w:t xml:space="preserve"> the cost of all books, resources, instruction, coaching, and digital leadership tools</w:t>
      </w:r>
      <w:r w:rsidRPr="00994D67">
        <w:rPr>
          <w:rFonts w:ascii="Arial" w:hAnsi="Arial" w:cs="Arial"/>
          <w:sz w:val="22"/>
          <w:szCs w:val="22"/>
        </w:rPr>
        <w:t xml:space="preserve"> for the program</w:t>
      </w:r>
      <w:r w:rsidR="00CE71C2" w:rsidRPr="00994D67">
        <w:rPr>
          <w:rFonts w:ascii="Arial" w:hAnsi="Arial" w:cs="Arial"/>
          <w:sz w:val="22"/>
          <w:szCs w:val="22"/>
        </w:rPr>
        <w:t xml:space="preserve">. No travel, accommodation, or </w:t>
      </w:r>
      <w:r w:rsidR="00D827A8" w:rsidRPr="00994D67">
        <w:rPr>
          <w:rFonts w:ascii="Arial" w:hAnsi="Arial" w:cs="Arial"/>
          <w:sz w:val="22"/>
          <w:szCs w:val="22"/>
        </w:rPr>
        <w:t>other</w:t>
      </w:r>
      <w:r w:rsidR="00CE71C2" w:rsidRPr="00994D67">
        <w:rPr>
          <w:rFonts w:ascii="Arial" w:hAnsi="Arial" w:cs="Arial"/>
          <w:sz w:val="22"/>
          <w:szCs w:val="22"/>
        </w:rPr>
        <w:t xml:space="preserve"> expenses are required.</w:t>
      </w:r>
      <w:r w:rsidR="00BC579A" w:rsidRPr="00994D67">
        <w:rPr>
          <w:rFonts w:ascii="Arial" w:hAnsi="Arial" w:cs="Arial"/>
          <w:sz w:val="22"/>
          <w:szCs w:val="22"/>
        </w:rPr>
        <w:t xml:space="preserve"> The team will be comprised of the following members of staff:</w:t>
      </w:r>
    </w:p>
    <w:p w14:paraId="6483375A" w14:textId="77777777" w:rsidR="00BC579A" w:rsidRPr="00994D67" w:rsidRDefault="00BC579A" w:rsidP="005C621E">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p>
    <w:p w14:paraId="18EF6EFC" w14:textId="77777777" w:rsidR="00BC579A" w:rsidRPr="00994D67" w:rsidRDefault="00BC579A" w:rsidP="00BC579A">
      <w:pPr>
        <w:pStyle w:val="ListParagraph"/>
        <w:widowControl w:val="0"/>
        <w:numPr>
          <w:ilvl w:val="0"/>
          <w:numId w:val="33"/>
        </w:numPr>
        <w:autoSpaceDE w:val="0"/>
        <w:autoSpaceDN w:val="0"/>
        <w:adjustRightInd w:val="0"/>
        <w:spacing w:before="100" w:beforeAutospacing="1" w:after="100" w:afterAutospacing="1"/>
        <w:jc w:val="both"/>
        <w:rPr>
          <w:rFonts w:ascii="Arial" w:hAnsi="Arial" w:cs="Arial"/>
          <w:sz w:val="22"/>
          <w:szCs w:val="22"/>
          <w:highlight w:val="yellow"/>
        </w:rPr>
      </w:pPr>
      <w:r w:rsidRPr="00994D67">
        <w:rPr>
          <w:rFonts w:ascii="Arial" w:hAnsi="Arial" w:cs="Arial"/>
          <w:sz w:val="22"/>
          <w:szCs w:val="22"/>
          <w:highlight w:val="yellow"/>
        </w:rPr>
        <w:t>[Insert name</w:t>
      </w:r>
      <w:r w:rsidR="00E13F6D" w:rsidRPr="00994D67">
        <w:rPr>
          <w:rFonts w:ascii="Arial" w:hAnsi="Arial" w:cs="Arial"/>
          <w:sz w:val="22"/>
          <w:szCs w:val="22"/>
          <w:highlight w:val="yellow"/>
        </w:rPr>
        <w:t xml:space="preserve"> and position</w:t>
      </w:r>
      <w:r w:rsidRPr="00994D67">
        <w:rPr>
          <w:rFonts w:ascii="Arial" w:hAnsi="Arial" w:cs="Arial"/>
          <w:sz w:val="22"/>
          <w:szCs w:val="22"/>
          <w:highlight w:val="yellow"/>
        </w:rPr>
        <w:t>]</w:t>
      </w:r>
    </w:p>
    <w:p w14:paraId="3481739E" w14:textId="77777777" w:rsidR="00E13F6D" w:rsidRPr="00994D67" w:rsidRDefault="00E13F6D" w:rsidP="00E13F6D">
      <w:pPr>
        <w:pStyle w:val="ListParagraph"/>
        <w:widowControl w:val="0"/>
        <w:numPr>
          <w:ilvl w:val="0"/>
          <w:numId w:val="33"/>
        </w:numPr>
        <w:autoSpaceDE w:val="0"/>
        <w:autoSpaceDN w:val="0"/>
        <w:adjustRightInd w:val="0"/>
        <w:spacing w:before="100" w:beforeAutospacing="1" w:after="100" w:afterAutospacing="1"/>
        <w:jc w:val="both"/>
        <w:rPr>
          <w:rFonts w:ascii="Arial" w:hAnsi="Arial" w:cs="Arial"/>
          <w:sz w:val="22"/>
          <w:szCs w:val="22"/>
          <w:highlight w:val="yellow"/>
        </w:rPr>
      </w:pPr>
      <w:r w:rsidRPr="00994D67">
        <w:rPr>
          <w:rFonts w:ascii="Arial" w:hAnsi="Arial" w:cs="Arial"/>
          <w:sz w:val="22"/>
          <w:szCs w:val="22"/>
          <w:highlight w:val="yellow"/>
        </w:rPr>
        <w:t>[Insert name and position]</w:t>
      </w:r>
    </w:p>
    <w:p w14:paraId="653D4578" w14:textId="77777777" w:rsidR="00E13F6D" w:rsidRPr="00994D67" w:rsidRDefault="00E13F6D" w:rsidP="00E13F6D">
      <w:pPr>
        <w:pStyle w:val="ListParagraph"/>
        <w:widowControl w:val="0"/>
        <w:numPr>
          <w:ilvl w:val="0"/>
          <w:numId w:val="33"/>
        </w:numPr>
        <w:autoSpaceDE w:val="0"/>
        <w:autoSpaceDN w:val="0"/>
        <w:adjustRightInd w:val="0"/>
        <w:spacing w:before="100" w:beforeAutospacing="1" w:after="100" w:afterAutospacing="1"/>
        <w:jc w:val="both"/>
        <w:rPr>
          <w:rFonts w:ascii="Arial" w:hAnsi="Arial" w:cs="Arial"/>
          <w:sz w:val="22"/>
          <w:szCs w:val="22"/>
          <w:highlight w:val="yellow"/>
        </w:rPr>
      </w:pPr>
      <w:r w:rsidRPr="00994D67">
        <w:rPr>
          <w:rFonts w:ascii="Arial" w:hAnsi="Arial" w:cs="Arial"/>
          <w:sz w:val="22"/>
          <w:szCs w:val="22"/>
          <w:highlight w:val="yellow"/>
        </w:rPr>
        <w:t>[Insert name and position]</w:t>
      </w:r>
    </w:p>
    <w:p w14:paraId="7A9EFAF6" w14:textId="77777777" w:rsidR="00E13F6D" w:rsidRPr="00994D67" w:rsidRDefault="00E13F6D" w:rsidP="00E13F6D">
      <w:pPr>
        <w:pStyle w:val="ListParagraph"/>
        <w:widowControl w:val="0"/>
        <w:numPr>
          <w:ilvl w:val="0"/>
          <w:numId w:val="33"/>
        </w:numPr>
        <w:autoSpaceDE w:val="0"/>
        <w:autoSpaceDN w:val="0"/>
        <w:adjustRightInd w:val="0"/>
        <w:spacing w:before="100" w:beforeAutospacing="1" w:after="100" w:afterAutospacing="1"/>
        <w:jc w:val="both"/>
        <w:rPr>
          <w:rFonts w:ascii="Arial" w:hAnsi="Arial" w:cs="Arial"/>
          <w:sz w:val="22"/>
          <w:szCs w:val="22"/>
          <w:highlight w:val="yellow"/>
        </w:rPr>
      </w:pPr>
      <w:r w:rsidRPr="00994D67">
        <w:rPr>
          <w:rFonts w:ascii="Arial" w:hAnsi="Arial" w:cs="Arial"/>
          <w:sz w:val="22"/>
          <w:szCs w:val="22"/>
          <w:highlight w:val="yellow"/>
        </w:rPr>
        <w:t>[Insert name and position]</w:t>
      </w:r>
    </w:p>
    <w:p w14:paraId="400E9E90" w14:textId="77777777" w:rsidR="00E13F6D" w:rsidRPr="00994D67" w:rsidRDefault="00E13F6D" w:rsidP="00E13F6D">
      <w:pPr>
        <w:pStyle w:val="ListParagraph"/>
        <w:widowControl w:val="0"/>
        <w:numPr>
          <w:ilvl w:val="0"/>
          <w:numId w:val="33"/>
        </w:numPr>
        <w:autoSpaceDE w:val="0"/>
        <w:autoSpaceDN w:val="0"/>
        <w:adjustRightInd w:val="0"/>
        <w:spacing w:before="100" w:beforeAutospacing="1" w:after="100" w:afterAutospacing="1"/>
        <w:jc w:val="both"/>
        <w:rPr>
          <w:rFonts w:ascii="Arial" w:hAnsi="Arial" w:cs="Arial"/>
          <w:sz w:val="22"/>
          <w:szCs w:val="22"/>
          <w:highlight w:val="yellow"/>
        </w:rPr>
      </w:pPr>
      <w:r w:rsidRPr="00994D67">
        <w:rPr>
          <w:rFonts w:ascii="Arial" w:hAnsi="Arial" w:cs="Arial"/>
          <w:sz w:val="22"/>
          <w:szCs w:val="22"/>
          <w:highlight w:val="yellow"/>
        </w:rPr>
        <w:t>[Insert name and position]</w:t>
      </w:r>
    </w:p>
    <w:p w14:paraId="0BE5C312" w14:textId="77777777" w:rsidR="00CE71C2" w:rsidRPr="00994D67" w:rsidRDefault="00CE71C2" w:rsidP="00E13F6D">
      <w:pPr>
        <w:pStyle w:val="ListParagraph"/>
        <w:widowControl w:val="0"/>
        <w:autoSpaceDE w:val="0"/>
        <w:autoSpaceDN w:val="0"/>
        <w:adjustRightInd w:val="0"/>
        <w:spacing w:before="100" w:beforeAutospacing="1" w:after="100" w:afterAutospacing="1"/>
        <w:jc w:val="both"/>
        <w:rPr>
          <w:rFonts w:ascii="Arial" w:hAnsi="Arial" w:cs="Arial"/>
          <w:sz w:val="22"/>
          <w:szCs w:val="22"/>
        </w:rPr>
      </w:pPr>
    </w:p>
    <w:p w14:paraId="08794B54" w14:textId="2366F75F" w:rsidR="00F02DE9" w:rsidRPr="00994D67" w:rsidRDefault="005C621E" w:rsidP="00387C06">
      <w:pPr>
        <w:pStyle w:val="ListParagraph"/>
        <w:widowControl w:val="0"/>
        <w:autoSpaceDE w:val="0"/>
        <w:autoSpaceDN w:val="0"/>
        <w:adjustRightInd w:val="0"/>
        <w:spacing w:before="100" w:beforeAutospacing="1" w:after="100" w:afterAutospacing="1"/>
        <w:ind w:left="0"/>
        <w:jc w:val="both"/>
        <w:rPr>
          <w:rFonts w:ascii="Arial" w:hAnsi="Arial" w:cs="Arial"/>
          <w:sz w:val="22"/>
          <w:szCs w:val="22"/>
        </w:rPr>
      </w:pPr>
      <w:bookmarkStart w:id="3" w:name="_Hlk507259175"/>
      <w:r w:rsidRPr="00994D67">
        <w:rPr>
          <w:rFonts w:ascii="Arial" w:hAnsi="Arial" w:cs="Arial"/>
          <w:sz w:val="22"/>
          <w:szCs w:val="22"/>
        </w:rPr>
        <w:t xml:space="preserve">The </w:t>
      </w:r>
      <w:r w:rsidR="0060371F" w:rsidRPr="00994D67">
        <w:rPr>
          <w:rFonts w:ascii="Arial" w:hAnsi="Arial" w:cs="Arial"/>
          <w:sz w:val="22"/>
          <w:szCs w:val="22"/>
        </w:rPr>
        <w:t xml:space="preserve">Academy’s </w:t>
      </w:r>
      <w:r w:rsidRPr="00994D67">
        <w:rPr>
          <w:rFonts w:ascii="Arial" w:hAnsi="Arial" w:cs="Arial"/>
          <w:sz w:val="22"/>
          <w:szCs w:val="22"/>
        </w:rPr>
        <w:t xml:space="preserve">formal program will run from July </w:t>
      </w:r>
      <w:r w:rsidR="00136062" w:rsidRPr="00994D67">
        <w:rPr>
          <w:rFonts w:ascii="Arial" w:hAnsi="Arial" w:cs="Arial"/>
          <w:sz w:val="22"/>
          <w:szCs w:val="22"/>
        </w:rPr>
        <w:t>7</w:t>
      </w:r>
      <w:r w:rsidRPr="00994D67">
        <w:rPr>
          <w:rFonts w:ascii="Arial" w:hAnsi="Arial" w:cs="Arial"/>
          <w:sz w:val="22"/>
          <w:szCs w:val="22"/>
        </w:rPr>
        <w:t xml:space="preserve"> to August </w:t>
      </w:r>
      <w:r w:rsidR="00136062" w:rsidRPr="00994D67">
        <w:rPr>
          <w:rFonts w:ascii="Arial" w:hAnsi="Arial" w:cs="Arial"/>
          <w:sz w:val="22"/>
          <w:szCs w:val="22"/>
        </w:rPr>
        <w:t>7</w:t>
      </w:r>
      <w:r w:rsidRPr="00994D67">
        <w:rPr>
          <w:rFonts w:ascii="Arial" w:hAnsi="Arial" w:cs="Arial"/>
          <w:sz w:val="22"/>
          <w:szCs w:val="22"/>
        </w:rPr>
        <w:t>, 20</w:t>
      </w:r>
      <w:r w:rsidR="00136062" w:rsidRPr="00994D67">
        <w:rPr>
          <w:rFonts w:ascii="Arial" w:hAnsi="Arial" w:cs="Arial"/>
          <w:sz w:val="22"/>
          <w:szCs w:val="22"/>
        </w:rPr>
        <w:t>20</w:t>
      </w:r>
      <w:r w:rsidRPr="00994D67">
        <w:rPr>
          <w:rFonts w:ascii="Arial" w:hAnsi="Arial" w:cs="Arial"/>
          <w:sz w:val="22"/>
          <w:szCs w:val="22"/>
        </w:rPr>
        <w:t xml:space="preserve">, during which time a </w:t>
      </w:r>
      <w:r w:rsidR="00516BA2" w:rsidRPr="00994D67">
        <w:rPr>
          <w:rFonts w:ascii="Arial" w:hAnsi="Arial" w:cs="Arial"/>
          <w:sz w:val="22"/>
          <w:szCs w:val="22"/>
        </w:rPr>
        <w:t xml:space="preserve">minimum </w:t>
      </w:r>
      <w:r w:rsidR="00F02DE9" w:rsidRPr="00994D67">
        <w:rPr>
          <w:rFonts w:ascii="Arial" w:hAnsi="Arial" w:cs="Arial"/>
          <w:sz w:val="22"/>
          <w:szCs w:val="22"/>
        </w:rPr>
        <w:t xml:space="preserve">commitment of </w:t>
      </w:r>
      <w:r w:rsidR="00516BA2" w:rsidRPr="00994D67">
        <w:rPr>
          <w:rFonts w:ascii="Arial" w:hAnsi="Arial" w:cs="Arial"/>
          <w:sz w:val="22"/>
          <w:szCs w:val="22"/>
        </w:rPr>
        <w:t>12-15</w:t>
      </w:r>
      <w:r w:rsidR="00994D67">
        <w:rPr>
          <w:rFonts w:ascii="Arial" w:hAnsi="Arial" w:cs="Arial"/>
          <w:sz w:val="22"/>
          <w:szCs w:val="22"/>
        </w:rPr>
        <w:t xml:space="preserve"> </w:t>
      </w:r>
      <w:r w:rsidRPr="00994D67">
        <w:rPr>
          <w:rFonts w:ascii="Arial" w:hAnsi="Arial" w:cs="Arial"/>
          <w:sz w:val="22"/>
          <w:szCs w:val="22"/>
        </w:rPr>
        <w:t xml:space="preserve">hours per week </w:t>
      </w:r>
      <w:r w:rsidR="00F02DE9" w:rsidRPr="00994D67">
        <w:rPr>
          <w:rFonts w:ascii="Arial" w:hAnsi="Arial" w:cs="Arial"/>
          <w:sz w:val="22"/>
          <w:szCs w:val="22"/>
        </w:rPr>
        <w:t>will be</w:t>
      </w:r>
      <w:r w:rsidRPr="00994D67">
        <w:rPr>
          <w:rFonts w:ascii="Arial" w:hAnsi="Arial" w:cs="Arial"/>
          <w:sz w:val="22"/>
          <w:szCs w:val="22"/>
        </w:rPr>
        <w:t xml:space="preserve"> required</w:t>
      </w:r>
      <w:r w:rsidR="00F02DE9" w:rsidRPr="00994D67">
        <w:rPr>
          <w:rFonts w:ascii="Arial" w:hAnsi="Arial" w:cs="Arial"/>
          <w:sz w:val="22"/>
          <w:szCs w:val="22"/>
        </w:rPr>
        <w:t xml:space="preserve"> from all participants</w:t>
      </w:r>
      <w:r w:rsidR="00D827A8" w:rsidRPr="00994D67">
        <w:rPr>
          <w:rFonts w:ascii="Arial" w:hAnsi="Arial" w:cs="Arial"/>
          <w:sz w:val="22"/>
          <w:szCs w:val="22"/>
        </w:rPr>
        <w:t xml:space="preserve"> for</w:t>
      </w:r>
      <w:r w:rsidR="00A02D2B" w:rsidRPr="00994D67">
        <w:rPr>
          <w:rFonts w:ascii="Arial" w:hAnsi="Arial" w:cs="Arial"/>
          <w:sz w:val="22"/>
          <w:szCs w:val="22"/>
        </w:rPr>
        <w:t xml:space="preserve"> </w:t>
      </w:r>
      <w:r w:rsidR="00516BA2" w:rsidRPr="00994D67">
        <w:rPr>
          <w:rFonts w:ascii="Arial" w:hAnsi="Arial" w:cs="Arial"/>
          <w:sz w:val="22"/>
          <w:szCs w:val="22"/>
        </w:rPr>
        <w:t>readings, o</w:t>
      </w:r>
      <w:r w:rsidR="00A02D2B" w:rsidRPr="00994D67">
        <w:rPr>
          <w:rFonts w:ascii="Arial" w:hAnsi="Arial" w:cs="Arial"/>
          <w:sz w:val="22"/>
          <w:szCs w:val="22"/>
        </w:rPr>
        <w:t xml:space="preserve">nline discussions, </w:t>
      </w:r>
      <w:r w:rsidR="00F02DE9" w:rsidRPr="00994D67">
        <w:rPr>
          <w:rFonts w:ascii="Arial" w:hAnsi="Arial" w:cs="Arial"/>
          <w:sz w:val="22"/>
          <w:szCs w:val="22"/>
        </w:rPr>
        <w:t xml:space="preserve">and </w:t>
      </w:r>
      <w:r w:rsidR="00A02D2B" w:rsidRPr="00994D67">
        <w:rPr>
          <w:rFonts w:ascii="Arial" w:hAnsi="Arial" w:cs="Arial"/>
          <w:sz w:val="22"/>
          <w:szCs w:val="22"/>
        </w:rPr>
        <w:t xml:space="preserve">the preparation of case studies and leadership development projects. </w:t>
      </w:r>
      <w:r w:rsidR="00D02CA5" w:rsidRPr="00994D67">
        <w:rPr>
          <w:rFonts w:ascii="Arial" w:hAnsi="Arial" w:cs="Arial"/>
          <w:sz w:val="22"/>
          <w:szCs w:val="22"/>
        </w:rPr>
        <w:t>All members have indicated that they are fully</w:t>
      </w:r>
      <w:r w:rsidR="00F02DE9" w:rsidRPr="00994D67">
        <w:rPr>
          <w:rFonts w:ascii="Arial" w:hAnsi="Arial" w:cs="Arial"/>
          <w:sz w:val="22"/>
          <w:szCs w:val="22"/>
        </w:rPr>
        <w:t xml:space="preserve"> committed to balancing th</w:t>
      </w:r>
      <w:r w:rsidR="004B10F6" w:rsidRPr="00994D67">
        <w:rPr>
          <w:rFonts w:ascii="Arial" w:hAnsi="Arial" w:cs="Arial"/>
          <w:sz w:val="22"/>
          <w:szCs w:val="22"/>
        </w:rPr>
        <w:t>ese requirements</w:t>
      </w:r>
      <w:r w:rsidR="00F02DE9" w:rsidRPr="00994D67">
        <w:rPr>
          <w:rFonts w:ascii="Arial" w:hAnsi="Arial" w:cs="Arial"/>
          <w:sz w:val="22"/>
          <w:szCs w:val="22"/>
        </w:rPr>
        <w:t xml:space="preserve"> with </w:t>
      </w:r>
      <w:r w:rsidR="00D02CA5" w:rsidRPr="00994D67">
        <w:rPr>
          <w:rFonts w:ascii="Arial" w:hAnsi="Arial" w:cs="Arial"/>
          <w:sz w:val="22"/>
          <w:szCs w:val="22"/>
        </w:rPr>
        <w:t>their</w:t>
      </w:r>
      <w:r w:rsidR="00F02DE9" w:rsidRPr="00994D67">
        <w:rPr>
          <w:rFonts w:ascii="Arial" w:hAnsi="Arial" w:cs="Arial"/>
          <w:sz w:val="22"/>
          <w:szCs w:val="22"/>
        </w:rPr>
        <w:t xml:space="preserve"> regular responsibilities and duties.</w:t>
      </w:r>
      <w:r w:rsidR="0059549F" w:rsidRPr="00994D67">
        <w:rPr>
          <w:rFonts w:ascii="Arial" w:hAnsi="Arial" w:cs="Arial"/>
          <w:sz w:val="22"/>
          <w:szCs w:val="22"/>
        </w:rPr>
        <w:t xml:space="preserve"> </w:t>
      </w:r>
      <w:r w:rsidR="009A2C6B" w:rsidRPr="00994D67">
        <w:rPr>
          <w:rFonts w:ascii="Arial" w:hAnsi="Arial" w:cs="Arial"/>
          <w:sz w:val="22"/>
          <w:szCs w:val="22"/>
        </w:rPr>
        <w:t>[</w:t>
      </w:r>
      <w:r w:rsidR="00387C06" w:rsidRPr="00994D67">
        <w:rPr>
          <w:rFonts w:ascii="Arial" w:hAnsi="Arial" w:cs="Arial"/>
          <w:sz w:val="22"/>
          <w:szCs w:val="22"/>
          <w:highlight w:val="yellow"/>
        </w:rPr>
        <w:t xml:space="preserve">Provide further details </w:t>
      </w:r>
      <w:r w:rsidR="009A2C6B" w:rsidRPr="00994D67">
        <w:rPr>
          <w:rFonts w:ascii="Arial" w:hAnsi="Arial" w:cs="Arial"/>
          <w:sz w:val="22"/>
          <w:szCs w:val="22"/>
          <w:highlight w:val="yellow"/>
        </w:rPr>
        <w:t>about how this will be achieved</w:t>
      </w:r>
      <w:r w:rsidR="00387C06" w:rsidRPr="00994D67">
        <w:rPr>
          <w:rFonts w:ascii="Arial" w:hAnsi="Arial" w:cs="Arial"/>
          <w:sz w:val="22"/>
          <w:szCs w:val="22"/>
          <w:highlight w:val="yellow"/>
        </w:rPr>
        <w:t>, which may include requesting a flexible workday once per week during the program</w:t>
      </w:r>
      <w:r w:rsidR="009A2C6B" w:rsidRPr="00994D67">
        <w:rPr>
          <w:rFonts w:ascii="Arial" w:hAnsi="Arial" w:cs="Arial"/>
          <w:sz w:val="22"/>
          <w:szCs w:val="22"/>
          <w:highlight w:val="yellow"/>
        </w:rPr>
        <w:t>, securing support from colleagues and</w:t>
      </w:r>
      <w:r w:rsidR="000401BD" w:rsidRPr="00994D67">
        <w:rPr>
          <w:rFonts w:ascii="Arial" w:hAnsi="Arial" w:cs="Arial"/>
          <w:sz w:val="22"/>
          <w:szCs w:val="22"/>
          <w:highlight w:val="yellow"/>
        </w:rPr>
        <w:t>/or</w:t>
      </w:r>
      <w:r w:rsidR="009A2C6B" w:rsidRPr="00994D67">
        <w:rPr>
          <w:rFonts w:ascii="Arial" w:hAnsi="Arial" w:cs="Arial"/>
          <w:sz w:val="22"/>
          <w:szCs w:val="22"/>
          <w:highlight w:val="yellow"/>
        </w:rPr>
        <w:t xml:space="preserve"> department, or preparing for certain key tasks in advance</w:t>
      </w:r>
      <w:r w:rsidR="009A2C6B" w:rsidRPr="00994D67">
        <w:rPr>
          <w:rFonts w:ascii="Arial" w:hAnsi="Arial" w:cs="Arial"/>
          <w:sz w:val="22"/>
          <w:szCs w:val="22"/>
        </w:rPr>
        <w:t>]</w:t>
      </w:r>
      <w:r w:rsidR="00387C06" w:rsidRPr="00994D67">
        <w:rPr>
          <w:rFonts w:ascii="Arial" w:hAnsi="Arial" w:cs="Arial"/>
          <w:sz w:val="22"/>
          <w:szCs w:val="22"/>
        </w:rPr>
        <w:t>.</w:t>
      </w:r>
    </w:p>
    <w:bookmarkEnd w:id="3"/>
    <w:p w14:paraId="304B9B6D" w14:textId="77777777" w:rsidR="008869AB" w:rsidRPr="00994D67" w:rsidRDefault="008869AB" w:rsidP="008869AB">
      <w:pPr>
        <w:rPr>
          <w:rFonts w:ascii="Arial" w:hAnsi="Arial" w:cs="Arial"/>
          <w:sz w:val="22"/>
          <w:szCs w:val="22"/>
        </w:rPr>
      </w:pPr>
      <w:r w:rsidRPr="00994D67">
        <w:rPr>
          <w:rFonts w:ascii="Arial" w:hAnsi="Arial" w:cs="Arial"/>
          <w:sz w:val="22"/>
          <w:szCs w:val="22"/>
        </w:rPr>
        <w:t xml:space="preserve">Thank you for considering this request.  </w:t>
      </w:r>
      <w:r w:rsidR="00B15501" w:rsidRPr="00994D67">
        <w:rPr>
          <w:rFonts w:ascii="Arial" w:hAnsi="Arial" w:cs="Arial"/>
          <w:sz w:val="22"/>
          <w:szCs w:val="22"/>
        </w:rPr>
        <w:t>Should</w:t>
      </w:r>
      <w:r w:rsidRPr="00994D67">
        <w:rPr>
          <w:rFonts w:ascii="Arial" w:hAnsi="Arial" w:cs="Arial"/>
          <w:sz w:val="22"/>
          <w:szCs w:val="22"/>
        </w:rPr>
        <w:t xml:space="preserve"> you </w:t>
      </w:r>
      <w:r w:rsidR="004B10F6" w:rsidRPr="00994D67">
        <w:rPr>
          <w:rFonts w:ascii="Arial" w:hAnsi="Arial" w:cs="Arial"/>
          <w:sz w:val="22"/>
          <w:szCs w:val="22"/>
        </w:rPr>
        <w:t>require</w:t>
      </w:r>
      <w:r w:rsidRPr="00994D67">
        <w:rPr>
          <w:rFonts w:ascii="Arial" w:hAnsi="Arial" w:cs="Arial"/>
          <w:sz w:val="22"/>
          <w:szCs w:val="22"/>
        </w:rPr>
        <w:t xml:space="preserve"> any additional information </w:t>
      </w:r>
      <w:r w:rsidR="004B10F6" w:rsidRPr="00994D67">
        <w:rPr>
          <w:rFonts w:ascii="Arial" w:hAnsi="Arial" w:cs="Arial"/>
          <w:sz w:val="22"/>
          <w:szCs w:val="22"/>
        </w:rPr>
        <w:t xml:space="preserve">relevant to </w:t>
      </w:r>
      <w:r w:rsidR="00D02CA5" w:rsidRPr="00994D67">
        <w:rPr>
          <w:rFonts w:ascii="Arial" w:hAnsi="Arial" w:cs="Arial"/>
          <w:sz w:val="22"/>
          <w:szCs w:val="22"/>
        </w:rPr>
        <w:t>this</w:t>
      </w:r>
      <w:r w:rsidR="004B10F6" w:rsidRPr="00994D67">
        <w:rPr>
          <w:rFonts w:ascii="Arial" w:hAnsi="Arial" w:cs="Arial"/>
          <w:sz w:val="22"/>
          <w:szCs w:val="22"/>
        </w:rPr>
        <w:t xml:space="preserve"> application</w:t>
      </w:r>
      <w:r w:rsidR="00F02DE9" w:rsidRPr="00994D67">
        <w:rPr>
          <w:rFonts w:ascii="Arial" w:hAnsi="Arial" w:cs="Arial"/>
          <w:sz w:val="22"/>
          <w:szCs w:val="22"/>
        </w:rPr>
        <w:t>, please do not hesitate to let me know</w:t>
      </w:r>
      <w:r w:rsidRPr="00994D67">
        <w:rPr>
          <w:rFonts w:ascii="Arial" w:hAnsi="Arial" w:cs="Arial"/>
          <w:sz w:val="22"/>
          <w:szCs w:val="22"/>
        </w:rPr>
        <w:t>.</w:t>
      </w:r>
    </w:p>
    <w:p w14:paraId="5F966A21" w14:textId="77777777" w:rsidR="00C806DE" w:rsidRPr="00994D67" w:rsidRDefault="00C806DE" w:rsidP="008869AB">
      <w:pPr>
        <w:rPr>
          <w:rFonts w:ascii="Arial" w:hAnsi="Arial" w:cs="Arial"/>
          <w:sz w:val="22"/>
          <w:szCs w:val="22"/>
        </w:rPr>
      </w:pPr>
    </w:p>
    <w:p w14:paraId="00F48504" w14:textId="77777777" w:rsidR="00994D67" w:rsidRDefault="007079C8" w:rsidP="00994D67">
      <w:pPr>
        <w:rPr>
          <w:rFonts w:ascii="Arial" w:hAnsi="Arial" w:cs="Arial"/>
          <w:sz w:val="22"/>
          <w:szCs w:val="22"/>
        </w:rPr>
      </w:pPr>
      <w:r w:rsidRPr="00994D67">
        <w:rPr>
          <w:rFonts w:ascii="Arial" w:hAnsi="Arial" w:cs="Arial"/>
          <w:sz w:val="22"/>
          <w:szCs w:val="22"/>
        </w:rPr>
        <w:t>Yours sincerely,</w:t>
      </w:r>
    </w:p>
    <w:p w14:paraId="6A54FB4E" w14:textId="77777777" w:rsidR="00994D67" w:rsidRDefault="00994D67" w:rsidP="00994D67">
      <w:pPr>
        <w:rPr>
          <w:rFonts w:ascii="Arial" w:hAnsi="Arial" w:cs="Arial"/>
          <w:sz w:val="22"/>
          <w:szCs w:val="22"/>
        </w:rPr>
      </w:pPr>
    </w:p>
    <w:p w14:paraId="1736DCE0" w14:textId="77777777" w:rsidR="00994D67" w:rsidRDefault="00994D67" w:rsidP="00994D67">
      <w:pPr>
        <w:rPr>
          <w:rFonts w:ascii="Arial" w:hAnsi="Arial" w:cs="Arial"/>
          <w:sz w:val="22"/>
          <w:szCs w:val="22"/>
        </w:rPr>
      </w:pPr>
    </w:p>
    <w:p w14:paraId="38D7BE41" w14:textId="77777777" w:rsidR="00994D67" w:rsidRDefault="00994D67" w:rsidP="00994D67">
      <w:pPr>
        <w:rPr>
          <w:rFonts w:ascii="Arial" w:hAnsi="Arial" w:cs="Arial"/>
          <w:sz w:val="22"/>
          <w:szCs w:val="22"/>
        </w:rPr>
      </w:pPr>
    </w:p>
    <w:p w14:paraId="47DD50BF" w14:textId="2EC43952" w:rsidR="00994D67" w:rsidRPr="00994D67" w:rsidRDefault="00994D67" w:rsidP="00994D67">
      <w:pPr>
        <w:rPr>
          <w:rFonts w:ascii="Arial" w:hAnsi="Arial" w:cs="Arial"/>
          <w:sz w:val="22"/>
          <w:szCs w:val="22"/>
        </w:rPr>
      </w:pPr>
      <w:r w:rsidRPr="00994D67">
        <w:rPr>
          <w:rFonts w:ascii="Arial" w:hAnsi="Arial" w:cs="Arial"/>
          <w:sz w:val="22"/>
          <w:szCs w:val="22"/>
        </w:rPr>
        <w:t>___________________</w:t>
      </w:r>
    </w:p>
    <w:p w14:paraId="475C6A71" w14:textId="106F8CE7" w:rsidR="007079C8" w:rsidRDefault="007079C8" w:rsidP="008869AB"/>
    <w:p w14:paraId="227D2168" w14:textId="77777777" w:rsidR="00994D67" w:rsidRPr="008869AB" w:rsidRDefault="00994D67" w:rsidP="008869AB">
      <w:bookmarkStart w:id="4" w:name="_GoBack"/>
      <w:bookmarkEnd w:id="4"/>
    </w:p>
    <w:sectPr w:rsidR="00994D67" w:rsidRPr="008869AB" w:rsidSect="00D41AC1">
      <w:footerReference w:type="even" r:id="rId9"/>
      <w:footerReference w:type="default" r:id="rId10"/>
      <w:type w:val="continuous"/>
      <w:pgSz w:w="12240" w:h="15840"/>
      <w:pgMar w:top="1008"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19B53" w14:textId="77777777" w:rsidR="005930F0" w:rsidRDefault="005930F0" w:rsidP="00D94990">
      <w:r>
        <w:separator/>
      </w:r>
    </w:p>
  </w:endnote>
  <w:endnote w:type="continuationSeparator" w:id="0">
    <w:p w14:paraId="09F554DE" w14:textId="77777777" w:rsidR="005930F0" w:rsidRDefault="005930F0" w:rsidP="00D9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2730" w14:textId="77777777" w:rsidR="00FC3154" w:rsidRDefault="00FC3154" w:rsidP="00396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538AD" w14:textId="77777777" w:rsidR="00FC3154" w:rsidRDefault="00FC3154" w:rsidP="00D949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D21F" w14:textId="77777777" w:rsidR="00FC3154" w:rsidRDefault="00FC3154" w:rsidP="00396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0739">
      <w:rPr>
        <w:rStyle w:val="PageNumber"/>
        <w:noProof/>
      </w:rPr>
      <w:t>2</w:t>
    </w:r>
    <w:r>
      <w:rPr>
        <w:rStyle w:val="PageNumber"/>
      </w:rPr>
      <w:fldChar w:fldCharType="end"/>
    </w:r>
  </w:p>
  <w:p w14:paraId="52EDC979" w14:textId="77777777" w:rsidR="00FC3154" w:rsidRDefault="00FC3154" w:rsidP="00D949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5CE99" w14:textId="77777777" w:rsidR="005930F0" w:rsidRDefault="005930F0" w:rsidP="00D94990">
      <w:r>
        <w:separator/>
      </w:r>
    </w:p>
  </w:footnote>
  <w:footnote w:type="continuationSeparator" w:id="0">
    <w:p w14:paraId="71F71652" w14:textId="77777777" w:rsidR="005930F0" w:rsidRDefault="005930F0" w:rsidP="00D94990">
      <w:r>
        <w:continuationSeparator/>
      </w:r>
    </w:p>
  </w:footnote>
  <w:footnote w:id="1">
    <w:p w14:paraId="1B0A1431" w14:textId="58AA3E08" w:rsidR="00994D67" w:rsidRPr="00994D67" w:rsidRDefault="00994D67" w:rsidP="00994D67">
      <w:pPr>
        <w:pStyle w:val="FootnoteText"/>
        <w:rPr>
          <w:rFonts w:ascii="Arial" w:hAnsi="Arial" w:cs="Arial"/>
          <w:sz w:val="16"/>
          <w:szCs w:val="16"/>
        </w:rPr>
      </w:pPr>
      <w:r w:rsidRPr="00994D67">
        <w:rPr>
          <w:rStyle w:val="FootnoteReference"/>
          <w:rFonts w:ascii="Arial" w:hAnsi="Arial" w:cs="Arial"/>
          <w:sz w:val="16"/>
          <w:szCs w:val="16"/>
        </w:rPr>
        <w:footnoteRef/>
      </w:r>
      <w:r w:rsidRPr="00994D67">
        <w:rPr>
          <w:rFonts w:ascii="Arial" w:hAnsi="Arial" w:cs="Arial"/>
          <w:sz w:val="16"/>
          <w:szCs w:val="16"/>
        </w:rPr>
        <w:t xml:space="preserve"> </w:t>
      </w:r>
      <w:r w:rsidRPr="00994D67">
        <w:rPr>
          <w:rFonts w:ascii="Arial" w:hAnsi="Arial" w:cs="Arial"/>
          <w:sz w:val="16"/>
          <w:szCs w:val="16"/>
        </w:rPr>
        <w:t>A discount is available for individuals ($3,600) and teams (</w:t>
      </w:r>
      <w:r w:rsidRPr="00994D67">
        <w:rPr>
          <w:rFonts w:ascii="Arial" w:hAnsi="Arial" w:cs="Arial"/>
          <w:sz w:val="16"/>
          <w:szCs w:val="16"/>
        </w:rPr>
        <w:t xml:space="preserve">$18,000 = </w:t>
      </w:r>
      <w:r w:rsidRPr="00994D67">
        <w:rPr>
          <w:rFonts w:ascii="Arial" w:hAnsi="Arial" w:cs="Arial"/>
          <w:sz w:val="16"/>
          <w:szCs w:val="16"/>
        </w:rPr>
        <w:t>$</w:t>
      </w:r>
      <w:r w:rsidRPr="00994D67">
        <w:rPr>
          <w:rFonts w:ascii="Arial" w:hAnsi="Arial" w:cs="Arial"/>
          <w:sz w:val="16"/>
          <w:szCs w:val="16"/>
        </w:rPr>
        <w:t>3,600 x 5 team m</w:t>
      </w:r>
      <w:r w:rsidRPr="00994D67">
        <w:rPr>
          <w:rFonts w:ascii="Arial" w:hAnsi="Arial" w:cs="Arial"/>
          <w:sz w:val="16"/>
          <w:szCs w:val="16"/>
        </w:rPr>
        <w:t>ember</w:t>
      </w:r>
      <w:r w:rsidRPr="00994D67">
        <w:rPr>
          <w:rFonts w:ascii="Arial" w:hAnsi="Arial" w:cs="Arial"/>
          <w:sz w:val="16"/>
          <w:szCs w:val="16"/>
        </w:rPr>
        <w:t>s</w:t>
      </w:r>
      <w:r w:rsidRPr="00994D67">
        <w:rPr>
          <w:rFonts w:ascii="Arial" w:hAnsi="Arial" w:cs="Arial"/>
          <w:sz w:val="16"/>
          <w:szCs w:val="16"/>
        </w:rPr>
        <w:t>) working at institutions that hosted the National Inclusive Excellence Tour, or its pre-cursor program featuring Dr. Williams in 201</w:t>
      </w:r>
      <w:r w:rsidRPr="00994D67">
        <w:rPr>
          <w:rFonts w:ascii="Arial" w:hAnsi="Arial" w:cs="Arial"/>
          <w:sz w:val="16"/>
          <w:szCs w:val="16"/>
        </w:rPr>
        <w:t>7</w:t>
      </w:r>
      <w:r w:rsidRPr="00994D67">
        <w:rPr>
          <w:rFonts w:ascii="Arial" w:hAnsi="Arial" w:cs="Arial"/>
          <w:sz w:val="16"/>
          <w:szCs w:val="16"/>
        </w:rPr>
        <w:t>, 201</w:t>
      </w:r>
      <w:r w:rsidRPr="00994D67">
        <w:rPr>
          <w:rFonts w:ascii="Arial" w:hAnsi="Arial" w:cs="Arial"/>
          <w:sz w:val="16"/>
          <w:szCs w:val="16"/>
        </w:rPr>
        <w:t>8</w:t>
      </w:r>
      <w:r w:rsidRPr="00994D67">
        <w:rPr>
          <w:rFonts w:ascii="Arial" w:hAnsi="Arial" w:cs="Arial"/>
          <w:sz w:val="16"/>
          <w:szCs w:val="16"/>
        </w:rPr>
        <w:t xml:space="preserve"> or 201</w:t>
      </w:r>
      <w:r w:rsidRPr="00994D67">
        <w:rPr>
          <w:rFonts w:ascii="Arial" w:hAnsi="Arial" w:cs="Arial"/>
          <w:sz w:val="16"/>
          <w:szCs w:val="16"/>
        </w:rPr>
        <w:t>9</w:t>
      </w:r>
      <w:r w:rsidRPr="00994D67">
        <w:rPr>
          <w:rFonts w:ascii="Arial" w:hAnsi="Arial" w:cs="Arial"/>
          <w:sz w:val="16"/>
          <w:szCs w:val="16"/>
        </w:rPr>
        <w:t>.</w:t>
      </w:r>
      <w:r w:rsidRPr="00994D67">
        <w:rPr>
          <w:rFonts w:ascii="Arial" w:hAnsi="Arial" w:cs="Arial"/>
          <w:sz w:val="16"/>
          <w:szCs w:val="16"/>
        </w:rPr>
        <w:t xml:space="preserve"> </w:t>
      </w:r>
      <w:r w:rsidRPr="00994D67">
        <w:rPr>
          <w:rFonts w:ascii="Arial" w:hAnsi="Arial" w:cs="Arial"/>
          <w:sz w:val="16"/>
          <w:szCs w:val="16"/>
        </w:rPr>
        <w:t>This same discount is available for leaders and teams that apply and are accepted on the April 1, 2020 early application deadline.</w:t>
      </w:r>
      <w:r w:rsidRPr="00994D67">
        <w:rPr>
          <w:rFonts w:ascii="Arial" w:hAnsi="Arial" w:cs="Arial"/>
          <w:sz w:val="16"/>
          <w:szCs w:val="16"/>
        </w:rPr>
        <w:t xml:space="preserve"> T</w:t>
      </w:r>
      <w:r w:rsidRPr="00994D67">
        <w:rPr>
          <w:rFonts w:ascii="Arial" w:hAnsi="Arial" w:cs="Arial"/>
          <w:sz w:val="16"/>
          <w:szCs w:val="16"/>
        </w:rPr>
        <w:t xml:space="preserve">he same tuition discount is </w:t>
      </w:r>
      <w:r w:rsidR="001543F7">
        <w:rPr>
          <w:rFonts w:ascii="Arial" w:hAnsi="Arial" w:cs="Arial"/>
          <w:sz w:val="16"/>
          <w:szCs w:val="16"/>
        </w:rPr>
        <w:t>also a</w:t>
      </w:r>
      <w:r w:rsidRPr="00994D67">
        <w:rPr>
          <w:rFonts w:ascii="Arial" w:hAnsi="Arial" w:cs="Arial"/>
          <w:sz w:val="16"/>
          <w:szCs w:val="16"/>
        </w:rPr>
        <w:t>vailable for leaders and teams nominated for participation by NIXLA Alumni.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D392D"/>
    <w:multiLevelType w:val="hybridMultilevel"/>
    <w:tmpl w:val="61988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911203"/>
    <w:multiLevelType w:val="hybridMultilevel"/>
    <w:tmpl w:val="5E26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C4627"/>
    <w:multiLevelType w:val="hybridMultilevel"/>
    <w:tmpl w:val="EEF4B3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71480"/>
    <w:multiLevelType w:val="hybridMultilevel"/>
    <w:tmpl w:val="5998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00E8D"/>
    <w:multiLevelType w:val="hybridMultilevel"/>
    <w:tmpl w:val="D2604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800915"/>
    <w:multiLevelType w:val="hybridMultilevel"/>
    <w:tmpl w:val="59CEA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4720CA"/>
    <w:multiLevelType w:val="hybridMultilevel"/>
    <w:tmpl w:val="31F0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911EE"/>
    <w:multiLevelType w:val="hybridMultilevel"/>
    <w:tmpl w:val="18CA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B240B"/>
    <w:multiLevelType w:val="hybridMultilevel"/>
    <w:tmpl w:val="C0D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01570"/>
    <w:multiLevelType w:val="hybridMultilevel"/>
    <w:tmpl w:val="5AB6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06476"/>
    <w:multiLevelType w:val="hybridMultilevel"/>
    <w:tmpl w:val="8596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946EA"/>
    <w:multiLevelType w:val="hybridMultilevel"/>
    <w:tmpl w:val="7EEEF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C14FAE"/>
    <w:multiLevelType w:val="hybridMultilevel"/>
    <w:tmpl w:val="0B3E9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86664"/>
    <w:multiLevelType w:val="hybridMultilevel"/>
    <w:tmpl w:val="A7A84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4179D3"/>
    <w:multiLevelType w:val="hybridMultilevel"/>
    <w:tmpl w:val="CE72A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113259"/>
    <w:multiLevelType w:val="hybridMultilevel"/>
    <w:tmpl w:val="6BF65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486ECD"/>
    <w:multiLevelType w:val="hybridMultilevel"/>
    <w:tmpl w:val="E4B6B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7D5EC1"/>
    <w:multiLevelType w:val="hybridMultilevel"/>
    <w:tmpl w:val="AB8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27DFA"/>
    <w:multiLevelType w:val="hybridMultilevel"/>
    <w:tmpl w:val="549086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301E8"/>
    <w:multiLevelType w:val="hybridMultilevel"/>
    <w:tmpl w:val="AAF8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244FA"/>
    <w:multiLevelType w:val="hybridMultilevel"/>
    <w:tmpl w:val="C96E1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5F25C5"/>
    <w:multiLevelType w:val="hybridMultilevel"/>
    <w:tmpl w:val="60CE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E7155"/>
    <w:multiLevelType w:val="hybridMultilevel"/>
    <w:tmpl w:val="94C60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91FE5"/>
    <w:multiLevelType w:val="hybridMultilevel"/>
    <w:tmpl w:val="A1D63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B34895"/>
    <w:multiLevelType w:val="hybridMultilevel"/>
    <w:tmpl w:val="6BDE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35EB1"/>
    <w:multiLevelType w:val="hybridMultilevel"/>
    <w:tmpl w:val="D382DA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38F32AB"/>
    <w:multiLevelType w:val="hybridMultilevel"/>
    <w:tmpl w:val="16C0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7C3B34"/>
    <w:multiLevelType w:val="hybridMultilevel"/>
    <w:tmpl w:val="DED64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FD4883"/>
    <w:multiLevelType w:val="multilevel"/>
    <w:tmpl w:val="13CE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3039A9"/>
    <w:multiLevelType w:val="hybridMultilevel"/>
    <w:tmpl w:val="AA0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B780F"/>
    <w:multiLevelType w:val="hybridMultilevel"/>
    <w:tmpl w:val="6818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9D34AF"/>
    <w:multiLevelType w:val="hybridMultilevel"/>
    <w:tmpl w:val="DD6E4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5"/>
  </w:num>
  <w:num w:numId="3">
    <w:abstractNumId w:val="27"/>
  </w:num>
  <w:num w:numId="4">
    <w:abstractNumId w:val="7"/>
  </w:num>
  <w:num w:numId="5">
    <w:abstractNumId w:val="2"/>
  </w:num>
  <w:num w:numId="6">
    <w:abstractNumId w:val="20"/>
  </w:num>
  <w:num w:numId="7">
    <w:abstractNumId w:val="9"/>
  </w:num>
  <w:num w:numId="8">
    <w:abstractNumId w:val="4"/>
  </w:num>
  <w:num w:numId="9">
    <w:abstractNumId w:val="22"/>
  </w:num>
  <w:num w:numId="10">
    <w:abstractNumId w:val="11"/>
  </w:num>
  <w:num w:numId="11">
    <w:abstractNumId w:val="12"/>
  </w:num>
  <w:num w:numId="12">
    <w:abstractNumId w:val="13"/>
  </w:num>
  <w:num w:numId="13">
    <w:abstractNumId w:val="0"/>
  </w:num>
  <w:num w:numId="14">
    <w:abstractNumId w:val="18"/>
  </w:num>
  <w:num w:numId="15">
    <w:abstractNumId w:val="16"/>
  </w:num>
  <w:num w:numId="16">
    <w:abstractNumId w:val="3"/>
  </w:num>
  <w:num w:numId="17">
    <w:abstractNumId w:val="17"/>
  </w:num>
  <w:num w:numId="18">
    <w:abstractNumId w:val="1"/>
  </w:num>
  <w:num w:numId="19">
    <w:abstractNumId w:val="8"/>
  </w:num>
  <w:num w:numId="20">
    <w:abstractNumId w:val="30"/>
  </w:num>
  <w:num w:numId="21">
    <w:abstractNumId w:val="5"/>
  </w:num>
  <w:num w:numId="22">
    <w:abstractNumId w:val="6"/>
  </w:num>
  <w:num w:numId="23">
    <w:abstractNumId w:val="15"/>
  </w:num>
  <w:num w:numId="24">
    <w:abstractNumId w:val="21"/>
  </w:num>
  <w:num w:numId="25">
    <w:abstractNumId w:val="28"/>
  </w:num>
  <w:num w:numId="26">
    <w:abstractNumId w:val="23"/>
  </w:num>
  <w:num w:numId="27">
    <w:abstractNumId w:val="19"/>
  </w:num>
  <w:num w:numId="28">
    <w:abstractNumId w:val="31"/>
  </w:num>
  <w:num w:numId="29">
    <w:abstractNumId w:val="32"/>
  </w:num>
  <w:num w:numId="30">
    <w:abstractNumId w:val="24"/>
  </w:num>
  <w:num w:numId="31">
    <w:abstractNumId w:val="10"/>
  </w:num>
  <w:num w:numId="32">
    <w:abstractNumId w:val="2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91"/>
    <w:rsid w:val="0001131F"/>
    <w:rsid w:val="000300F7"/>
    <w:rsid w:val="00032CFC"/>
    <w:rsid w:val="00036098"/>
    <w:rsid w:val="000401BD"/>
    <w:rsid w:val="0004475A"/>
    <w:rsid w:val="00080BF2"/>
    <w:rsid w:val="000811D5"/>
    <w:rsid w:val="000A062E"/>
    <w:rsid w:val="000A281E"/>
    <w:rsid w:val="000B2C50"/>
    <w:rsid w:val="000B32B9"/>
    <w:rsid w:val="000B5329"/>
    <w:rsid w:val="000B62E1"/>
    <w:rsid w:val="000B6996"/>
    <w:rsid w:val="000C3F1C"/>
    <w:rsid w:val="000F1270"/>
    <w:rsid w:val="0010751B"/>
    <w:rsid w:val="00131857"/>
    <w:rsid w:val="00136062"/>
    <w:rsid w:val="001543F7"/>
    <w:rsid w:val="00154D06"/>
    <w:rsid w:val="00167C2B"/>
    <w:rsid w:val="00176741"/>
    <w:rsid w:val="00184B58"/>
    <w:rsid w:val="00195250"/>
    <w:rsid w:val="001A1A3C"/>
    <w:rsid w:val="001A7E2D"/>
    <w:rsid w:val="001B06EE"/>
    <w:rsid w:val="001D5981"/>
    <w:rsid w:val="001D5DE4"/>
    <w:rsid w:val="001F471A"/>
    <w:rsid w:val="00237502"/>
    <w:rsid w:val="00241815"/>
    <w:rsid w:val="00243151"/>
    <w:rsid w:val="00281E58"/>
    <w:rsid w:val="002874DB"/>
    <w:rsid w:val="0029100C"/>
    <w:rsid w:val="00291071"/>
    <w:rsid w:val="002D178A"/>
    <w:rsid w:val="003063C3"/>
    <w:rsid w:val="00306464"/>
    <w:rsid w:val="003169A7"/>
    <w:rsid w:val="00316CC7"/>
    <w:rsid w:val="00320AB8"/>
    <w:rsid w:val="00323C02"/>
    <w:rsid w:val="0032649B"/>
    <w:rsid w:val="003301AE"/>
    <w:rsid w:val="00330953"/>
    <w:rsid w:val="00341C8B"/>
    <w:rsid w:val="003667D7"/>
    <w:rsid w:val="00374EA7"/>
    <w:rsid w:val="00387C06"/>
    <w:rsid w:val="00396F8F"/>
    <w:rsid w:val="003B13FF"/>
    <w:rsid w:val="003C14B5"/>
    <w:rsid w:val="003E13E8"/>
    <w:rsid w:val="003F1DB3"/>
    <w:rsid w:val="00410339"/>
    <w:rsid w:val="00411492"/>
    <w:rsid w:val="00412EF6"/>
    <w:rsid w:val="00420C25"/>
    <w:rsid w:val="00435068"/>
    <w:rsid w:val="00440F5C"/>
    <w:rsid w:val="004B10F6"/>
    <w:rsid w:val="004D0691"/>
    <w:rsid w:val="004E1864"/>
    <w:rsid w:val="004E5C08"/>
    <w:rsid w:val="00506E69"/>
    <w:rsid w:val="00516BA2"/>
    <w:rsid w:val="005537C3"/>
    <w:rsid w:val="00564C9C"/>
    <w:rsid w:val="00585FA5"/>
    <w:rsid w:val="005930F0"/>
    <w:rsid w:val="0059549F"/>
    <w:rsid w:val="005A188C"/>
    <w:rsid w:val="005C1702"/>
    <w:rsid w:val="005C621E"/>
    <w:rsid w:val="005D2E33"/>
    <w:rsid w:val="005D5A32"/>
    <w:rsid w:val="005F1EE7"/>
    <w:rsid w:val="005F308C"/>
    <w:rsid w:val="005F536D"/>
    <w:rsid w:val="00600FBA"/>
    <w:rsid w:val="0060371F"/>
    <w:rsid w:val="0060769D"/>
    <w:rsid w:val="00611981"/>
    <w:rsid w:val="00613DA6"/>
    <w:rsid w:val="00635DD8"/>
    <w:rsid w:val="0066622C"/>
    <w:rsid w:val="00680BF8"/>
    <w:rsid w:val="0069514D"/>
    <w:rsid w:val="006A2A0F"/>
    <w:rsid w:val="006A32B4"/>
    <w:rsid w:val="006A6F2E"/>
    <w:rsid w:val="006B0F2D"/>
    <w:rsid w:val="006C525C"/>
    <w:rsid w:val="006D7389"/>
    <w:rsid w:val="006E67D1"/>
    <w:rsid w:val="007079C8"/>
    <w:rsid w:val="007175FA"/>
    <w:rsid w:val="00733BDF"/>
    <w:rsid w:val="0074576E"/>
    <w:rsid w:val="007606A7"/>
    <w:rsid w:val="00764AA1"/>
    <w:rsid w:val="007957A5"/>
    <w:rsid w:val="007A1B8D"/>
    <w:rsid w:val="007A2459"/>
    <w:rsid w:val="007A6D2B"/>
    <w:rsid w:val="007C1436"/>
    <w:rsid w:val="007D3865"/>
    <w:rsid w:val="007E5B80"/>
    <w:rsid w:val="007F413F"/>
    <w:rsid w:val="008038DB"/>
    <w:rsid w:val="00823E31"/>
    <w:rsid w:val="00840947"/>
    <w:rsid w:val="00851A00"/>
    <w:rsid w:val="00872AE9"/>
    <w:rsid w:val="008869AB"/>
    <w:rsid w:val="008925F7"/>
    <w:rsid w:val="008B71FF"/>
    <w:rsid w:val="008C6DCC"/>
    <w:rsid w:val="0090004A"/>
    <w:rsid w:val="00902A91"/>
    <w:rsid w:val="00907D05"/>
    <w:rsid w:val="0091341B"/>
    <w:rsid w:val="00914EA5"/>
    <w:rsid w:val="009226B7"/>
    <w:rsid w:val="00925388"/>
    <w:rsid w:val="009437C1"/>
    <w:rsid w:val="00955DBE"/>
    <w:rsid w:val="009623B9"/>
    <w:rsid w:val="0097087F"/>
    <w:rsid w:val="00994D67"/>
    <w:rsid w:val="009A197E"/>
    <w:rsid w:val="009A2C6B"/>
    <w:rsid w:val="009B4BAE"/>
    <w:rsid w:val="009E0CAD"/>
    <w:rsid w:val="00A02D2B"/>
    <w:rsid w:val="00A14BFF"/>
    <w:rsid w:val="00A32681"/>
    <w:rsid w:val="00A37BFF"/>
    <w:rsid w:val="00A37F19"/>
    <w:rsid w:val="00A500EB"/>
    <w:rsid w:val="00A52E9C"/>
    <w:rsid w:val="00A569FF"/>
    <w:rsid w:val="00AB348B"/>
    <w:rsid w:val="00AD03B1"/>
    <w:rsid w:val="00AD0ED0"/>
    <w:rsid w:val="00B15501"/>
    <w:rsid w:val="00B26FE4"/>
    <w:rsid w:val="00B2790E"/>
    <w:rsid w:val="00B27F9D"/>
    <w:rsid w:val="00B31333"/>
    <w:rsid w:val="00B4490E"/>
    <w:rsid w:val="00B745BC"/>
    <w:rsid w:val="00B80A1F"/>
    <w:rsid w:val="00B819AA"/>
    <w:rsid w:val="00B84955"/>
    <w:rsid w:val="00BB66B5"/>
    <w:rsid w:val="00BC579A"/>
    <w:rsid w:val="00BD2D8A"/>
    <w:rsid w:val="00BD4CB3"/>
    <w:rsid w:val="00BE108B"/>
    <w:rsid w:val="00BE29A9"/>
    <w:rsid w:val="00C00210"/>
    <w:rsid w:val="00C132BF"/>
    <w:rsid w:val="00C30692"/>
    <w:rsid w:val="00C321D2"/>
    <w:rsid w:val="00C34A16"/>
    <w:rsid w:val="00C41EA7"/>
    <w:rsid w:val="00C46134"/>
    <w:rsid w:val="00C60899"/>
    <w:rsid w:val="00C6091D"/>
    <w:rsid w:val="00C806DE"/>
    <w:rsid w:val="00C811C4"/>
    <w:rsid w:val="00C836D1"/>
    <w:rsid w:val="00C97C61"/>
    <w:rsid w:val="00CA6D24"/>
    <w:rsid w:val="00CB0739"/>
    <w:rsid w:val="00CC39FC"/>
    <w:rsid w:val="00CC4F28"/>
    <w:rsid w:val="00CC6DFF"/>
    <w:rsid w:val="00CD6CC6"/>
    <w:rsid w:val="00CE71C2"/>
    <w:rsid w:val="00CE7CE9"/>
    <w:rsid w:val="00CF25B5"/>
    <w:rsid w:val="00D02CA5"/>
    <w:rsid w:val="00D142CA"/>
    <w:rsid w:val="00D1482B"/>
    <w:rsid w:val="00D1649A"/>
    <w:rsid w:val="00D226E6"/>
    <w:rsid w:val="00D23634"/>
    <w:rsid w:val="00D2785B"/>
    <w:rsid w:val="00D371FC"/>
    <w:rsid w:val="00D41AC1"/>
    <w:rsid w:val="00D626EA"/>
    <w:rsid w:val="00D63D81"/>
    <w:rsid w:val="00D72923"/>
    <w:rsid w:val="00D827A8"/>
    <w:rsid w:val="00D917E0"/>
    <w:rsid w:val="00D94990"/>
    <w:rsid w:val="00DD1949"/>
    <w:rsid w:val="00DF2569"/>
    <w:rsid w:val="00DF43B2"/>
    <w:rsid w:val="00E117CD"/>
    <w:rsid w:val="00E13F6D"/>
    <w:rsid w:val="00E74DB3"/>
    <w:rsid w:val="00E83401"/>
    <w:rsid w:val="00E85809"/>
    <w:rsid w:val="00E9064C"/>
    <w:rsid w:val="00E93E08"/>
    <w:rsid w:val="00EB2A98"/>
    <w:rsid w:val="00EC0F8A"/>
    <w:rsid w:val="00ED4808"/>
    <w:rsid w:val="00F02DE9"/>
    <w:rsid w:val="00F04EF3"/>
    <w:rsid w:val="00F14318"/>
    <w:rsid w:val="00F25A48"/>
    <w:rsid w:val="00F31E64"/>
    <w:rsid w:val="00F3288D"/>
    <w:rsid w:val="00F33046"/>
    <w:rsid w:val="00F5480A"/>
    <w:rsid w:val="00FA3D2E"/>
    <w:rsid w:val="00FA64F7"/>
    <w:rsid w:val="00FB4860"/>
    <w:rsid w:val="00FB75B6"/>
    <w:rsid w:val="00FC3154"/>
    <w:rsid w:val="00FC6FE4"/>
    <w:rsid w:val="00FD1E6E"/>
    <w:rsid w:val="00FE3772"/>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327C5"/>
  <w14:defaultImageDpi w14:val="300"/>
  <w15:docId w15:val="{DB15DD6D-6253-AC45-A36A-F8D4B197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851A00"/>
    <w:pPr>
      <w:keepNext/>
      <w:keepLines/>
      <w:contextualSpacing/>
      <w:jc w:val="center"/>
      <w:outlineLvl w:val="0"/>
    </w:pPr>
    <w:rPr>
      <w:rFonts w:ascii="Avenir Light" w:eastAsia="MS Gothic" w:hAnsi="Avenir Light"/>
      <w:b/>
      <w:bCs/>
      <w:caps/>
      <w:sz w:val="22"/>
      <w:szCs w:val="22"/>
      <w:shd w:val="clear" w:color="auto" w:fill="FFFFFF"/>
    </w:rPr>
  </w:style>
  <w:style w:type="paragraph" w:styleId="Heading3">
    <w:name w:val="heading 3"/>
    <w:basedOn w:val="Normal"/>
    <w:next w:val="NoSpacing"/>
    <w:link w:val="Heading3Char"/>
    <w:autoRedefine/>
    <w:uiPriority w:val="99"/>
    <w:qFormat/>
    <w:rsid w:val="00241815"/>
    <w:pPr>
      <w:keepNext/>
      <w:keepLines/>
      <w:spacing w:before="200"/>
      <w:jc w:val="center"/>
      <w:outlineLvl w:val="2"/>
    </w:pPr>
    <w:rPr>
      <w:rFonts w:ascii="Times New Roman" w:eastAsia="MS Gothic" w:hAnsi="Times New Roman"/>
      <w:bCs/>
      <w:i/>
      <w:sz w:val="22"/>
    </w:rPr>
  </w:style>
  <w:style w:type="paragraph" w:styleId="Heading4">
    <w:name w:val="heading 4"/>
    <w:basedOn w:val="Normal"/>
    <w:next w:val="Normal"/>
    <w:link w:val="Heading4Char"/>
    <w:uiPriority w:val="99"/>
    <w:qFormat/>
    <w:rsid w:val="00241815"/>
    <w:pPr>
      <w:keepNext/>
      <w:keepLines/>
      <w:spacing w:before="200"/>
      <w:outlineLvl w:val="3"/>
    </w:pPr>
    <w:rPr>
      <w:rFonts w:ascii="Times New Roman" w:hAnsi="Times New Roman"/>
      <w:bCs/>
      <w:iCs/>
      <w:color w:val="4F81BD"/>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51A00"/>
    <w:rPr>
      <w:rFonts w:ascii="Avenir Light" w:eastAsia="MS Gothic" w:hAnsi="Avenir Light" w:cs="Times New Roman"/>
      <w:b/>
      <w:bCs/>
      <w:caps/>
      <w:sz w:val="22"/>
      <w:szCs w:val="22"/>
    </w:rPr>
  </w:style>
  <w:style w:type="paragraph" w:styleId="NoSpacing">
    <w:name w:val="No Spacing"/>
    <w:uiPriority w:val="1"/>
    <w:qFormat/>
    <w:rsid w:val="00241815"/>
    <w:rPr>
      <w:sz w:val="24"/>
      <w:szCs w:val="24"/>
    </w:rPr>
  </w:style>
  <w:style w:type="character" w:customStyle="1" w:styleId="Heading3Char">
    <w:name w:val="Heading 3 Char"/>
    <w:link w:val="Heading3"/>
    <w:uiPriority w:val="99"/>
    <w:rsid w:val="00241815"/>
    <w:rPr>
      <w:rFonts w:ascii="Times New Roman" w:eastAsia="MS Gothic" w:hAnsi="Times New Roman" w:cs="Times New Roman"/>
      <w:bCs/>
      <w:i/>
      <w:sz w:val="22"/>
    </w:rPr>
  </w:style>
  <w:style w:type="character" w:customStyle="1" w:styleId="Heading4Char">
    <w:name w:val="Heading 4 Char"/>
    <w:link w:val="Heading4"/>
    <w:uiPriority w:val="99"/>
    <w:rsid w:val="00241815"/>
    <w:rPr>
      <w:rFonts w:ascii="Times New Roman" w:hAnsi="Times New Roman" w:cs="Times New Roman"/>
      <w:bCs/>
      <w:iCs/>
      <w:color w:val="4F81BD"/>
      <w:sz w:val="22"/>
      <w:szCs w:val="20"/>
      <w:u w:val="single"/>
    </w:rPr>
  </w:style>
  <w:style w:type="paragraph" w:styleId="ListParagraph">
    <w:name w:val="List Paragraph"/>
    <w:basedOn w:val="Normal"/>
    <w:uiPriority w:val="34"/>
    <w:qFormat/>
    <w:rsid w:val="004D0691"/>
    <w:pPr>
      <w:ind w:left="720"/>
      <w:contextualSpacing/>
    </w:pPr>
  </w:style>
  <w:style w:type="paragraph" w:styleId="NormalWeb">
    <w:name w:val="Normal (Web)"/>
    <w:basedOn w:val="Normal"/>
    <w:uiPriority w:val="99"/>
    <w:unhideWhenUsed/>
    <w:rsid w:val="00411492"/>
    <w:pPr>
      <w:spacing w:before="100" w:beforeAutospacing="1" w:after="100" w:afterAutospacing="1"/>
    </w:pPr>
    <w:rPr>
      <w:rFonts w:ascii="Times" w:hAnsi="Times"/>
      <w:sz w:val="20"/>
      <w:szCs w:val="20"/>
    </w:rPr>
  </w:style>
  <w:style w:type="table" w:styleId="TableGrid">
    <w:name w:val="Table Grid"/>
    <w:basedOn w:val="TableNormal"/>
    <w:uiPriority w:val="39"/>
    <w:rsid w:val="00585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14D"/>
    <w:rPr>
      <w:rFonts w:ascii="Lucida Grande" w:hAnsi="Lucida Grande" w:cs="Lucida Grande"/>
      <w:sz w:val="18"/>
      <w:szCs w:val="18"/>
    </w:rPr>
  </w:style>
  <w:style w:type="character" w:customStyle="1" w:styleId="BalloonTextChar">
    <w:name w:val="Balloon Text Char"/>
    <w:link w:val="BalloonText"/>
    <w:uiPriority w:val="99"/>
    <w:semiHidden/>
    <w:rsid w:val="0069514D"/>
    <w:rPr>
      <w:rFonts w:ascii="Lucida Grande" w:hAnsi="Lucida Grande" w:cs="Lucida Grande"/>
      <w:sz w:val="18"/>
      <w:szCs w:val="18"/>
    </w:rPr>
  </w:style>
  <w:style w:type="character" w:styleId="CommentReference">
    <w:name w:val="annotation reference"/>
    <w:uiPriority w:val="99"/>
    <w:semiHidden/>
    <w:unhideWhenUsed/>
    <w:rsid w:val="00EB2A98"/>
    <w:rPr>
      <w:sz w:val="16"/>
      <w:szCs w:val="16"/>
    </w:rPr>
  </w:style>
  <w:style w:type="paragraph" w:styleId="CommentText">
    <w:name w:val="annotation text"/>
    <w:basedOn w:val="Normal"/>
    <w:link w:val="CommentTextChar"/>
    <w:uiPriority w:val="99"/>
    <w:semiHidden/>
    <w:unhideWhenUsed/>
    <w:rsid w:val="00EB2A98"/>
    <w:rPr>
      <w:sz w:val="20"/>
      <w:szCs w:val="20"/>
    </w:rPr>
  </w:style>
  <w:style w:type="character" w:customStyle="1" w:styleId="CommentTextChar">
    <w:name w:val="Comment Text Char"/>
    <w:link w:val="CommentText"/>
    <w:uiPriority w:val="99"/>
    <w:semiHidden/>
    <w:rsid w:val="00EB2A98"/>
    <w:rPr>
      <w:sz w:val="20"/>
      <w:szCs w:val="20"/>
    </w:rPr>
  </w:style>
  <w:style w:type="paragraph" w:styleId="TOC1">
    <w:name w:val="toc 1"/>
    <w:basedOn w:val="Normal"/>
    <w:next w:val="Normal"/>
    <w:autoRedefine/>
    <w:uiPriority w:val="39"/>
    <w:unhideWhenUsed/>
    <w:rsid w:val="007D3865"/>
    <w:pPr>
      <w:spacing w:before="120"/>
    </w:pPr>
    <w:rPr>
      <w:b/>
      <w:caps/>
      <w:sz w:val="22"/>
      <w:szCs w:val="22"/>
    </w:rPr>
  </w:style>
  <w:style w:type="paragraph" w:styleId="TOC2">
    <w:name w:val="toc 2"/>
    <w:basedOn w:val="Normal"/>
    <w:next w:val="Normal"/>
    <w:autoRedefine/>
    <w:uiPriority w:val="39"/>
    <w:unhideWhenUsed/>
    <w:rsid w:val="007D3865"/>
    <w:pPr>
      <w:ind w:left="240"/>
    </w:pPr>
    <w:rPr>
      <w:smallCaps/>
      <w:sz w:val="22"/>
      <w:szCs w:val="22"/>
    </w:rPr>
  </w:style>
  <w:style w:type="paragraph" w:styleId="TOC3">
    <w:name w:val="toc 3"/>
    <w:basedOn w:val="Normal"/>
    <w:next w:val="Normal"/>
    <w:autoRedefine/>
    <w:uiPriority w:val="39"/>
    <w:unhideWhenUsed/>
    <w:rsid w:val="007D3865"/>
    <w:pPr>
      <w:ind w:left="480"/>
    </w:pPr>
    <w:rPr>
      <w:i/>
      <w:sz w:val="22"/>
      <w:szCs w:val="22"/>
    </w:rPr>
  </w:style>
  <w:style w:type="paragraph" w:styleId="TOC4">
    <w:name w:val="toc 4"/>
    <w:basedOn w:val="Normal"/>
    <w:next w:val="Normal"/>
    <w:autoRedefine/>
    <w:uiPriority w:val="39"/>
    <w:unhideWhenUsed/>
    <w:rsid w:val="007D3865"/>
    <w:pPr>
      <w:ind w:left="720"/>
    </w:pPr>
    <w:rPr>
      <w:sz w:val="18"/>
      <w:szCs w:val="18"/>
    </w:rPr>
  </w:style>
  <w:style w:type="paragraph" w:styleId="TOC5">
    <w:name w:val="toc 5"/>
    <w:basedOn w:val="Normal"/>
    <w:next w:val="Normal"/>
    <w:autoRedefine/>
    <w:uiPriority w:val="39"/>
    <w:unhideWhenUsed/>
    <w:rsid w:val="007D3865"/>
    <w:pPr>
      <w:ind w:left="960"/>
    </w:pPr>
    <w:rPr>
      <w:sz w:val="18"/>
      <w:szCs w:val="18"/>
    </w:rPr>
  </w:style>
  <w:style w:type="paragraph" w:styleId="TOC6">
    <w:name w:val="toc 6"/>
    <w:basedOn w:val="Normal"/>
    <w:next w:val="Normal"/>
    <w:autoRedefine/>
    <w:uiPriority w:val="39"/>
    <w:unhideWhenUsed/>
    <w:rsid w:val="007D3865"/>
    <w:pPr>
      <w:ind w:left="1200"/>
    </w:pPr>
    <w:rPr>
      <w:sz w:val="18"/>
      <w:szCs w:val="18"/>
    </w:rPr>
  </w:style>
  <w:style w:type="paragraph" w:styleId="TOC7">
    <w:name w:val="toc 7"/>
    <w:basedOn w:val="Normal"/>
    <w:next w:val="Normal"/>
    <w:autoRedefine/>
    <w:uiPriority w:val="39"/>
    <w:unhideWhenUsed/>
    <w:rsid w:val="007D3865"/>
    <w:pPr>
      <w:ind w:left="1440"/>
    </w:pPr>
    <w:rPr>
      <w:sz w:val="18"/>
      <w:szCs w:val="18"/>
    </w:rPr>
  </w:style>
  <w:style w:type="paragraph" w:styleId="TOC8">
    <w:name w:val="toc 8"/>
    <w:basedOn w:val="Normal"/>
    <w:next w:val="Normal"/>
    <w:autoRedefine/>
    <w:uiPriority w:val="39"/>
    <w:unhideWhenUsed/>
    <w:rsid w:val="007D3865"/>
    <w:pPr>
      <w:ind w:left="1680"/>
    </w:pPr>
    <w:rPr>
      <w:sz w:val="18"/>
      <w:szCs w:val="18"/>
    </w:rPr>
  </w:style>
  <w:style w:type="paragraph" w:styleId="TOC9">
    <w:name w:val="toc 9"/>
    <w:basedOn w:val="Normal"/>
    <w:next w:val="Normal"/>
    <w:autoRedefine/>
    <w:uiPriority w:val="39"/>
    <w:unhideWhenUsed/>
    <w:rsid w:val="007D3865"/>
    <w:pPr>
      <w:ind w:left="1920"/>
    </w:pPr>
    <w:rPr>
      <w:sz w:val="18"/>
      <w:szCs w:val="18"/>
    </w:rPr>
  </w:style>
  <w:style w:type="paragraph" w:styleId="Footer">
    <w:name w:val="footer"/>
    <w:basedOn w:val="Normal"/>
    <w:link w:val="FooterChar"/>
    <w:uiPriority w:val="99"/>
    <w:unhideWhenUsed/>
    <w:rsid w:val="00D94990"/>
    <w:pPr>
      <w:tabs>
        <w:tab w:val="center" w:pos="4320"/>
        <w:tab w:val="right" w:pos="8640"/>
      </w:tabs>
    </w:pPr>
  </w:style>
  <w:style w:type="character" w:customStyle="1" w:styleId="FooterChar">
    <w:name w:val="Footer Char"/>
    <w:basedOn w:val="DefaultParagraphFont"/>
    <w:link w:val="Footer"/>
    <w:uiPriority w:val="99"/>
    <w:rsid w:val="00D94990"/>
  </w:style>
  <w:style w:type="character" w:styleId="PageNumber">
    <w:name w:val="page number"/>
    <w:basedOn w:val="DefaultParagraphFont"/>
    <w:uiPriority w:val="99"/>
    <w:semiHidden/>
    <w:unhideWhenUsed/>
    <w:rsid w:val="00D94990"/>
  </w:style>
  <w:style w:type="character" w:styleId="Hyperlink">
    <w:name w:val="Hyperlink"/>
    <w:uiPriority w:val="99"/>
    <w:unhideWhenUsed/>
    <w:rsid w:val="00F3288D"/>
    <w:rPr>
      <w:color w:val="0000FF"/>
      <w:u w:val="single"/>
    </w:rPr>
  </w:style>
  <w:style w:type="character" w:customStyle="1" w:styleId="UnresolvedMention1">
    <w:name w:val="Unresolved Mention1"/>
    <w:uiPriority w:val="99"/>
    <w:semiHidden/>
    <w:unhideWhenUsed/>
    <w:rsid w:val="00281E58"/>
    <w:rPr>
      <w:color w:val="808080"/>
      <w:shd w:val="clear" w:color="auto" w:fill="E6E6E6"/>
    </w:rPr>
  </w:style>
  <w:style w:type="character" w:styleId="Emphasis">
    <w:name w:val="Emphasis"/>
    <w:uiPriority w:val="20"/>
    <w:qFormat/>
    <w:rsid w:val="006E67D1"/>
    <w:rPr>
      <w:i/>
      <w:iCs/>
    </w:rPr>
  </w:style>
  <w:style w:type="character" w:styleId="Strong">
    <w:name w:val="Strong"/>
    <w:uiPriority w:val="22"/>
    <w:qFormat/>
    <w:rsid w:val="006E67D1"/>
    <w:rPr>
      <w:b/>
      <w:bCs/>
    </w:rPr>
  </w:style>
  <w:style w:type="paragraph" w:styleId="FootnoteText">
    <w:name w:val="footnote text"/>
    <w:basedOn w:val="Normal"/>
    <w:link w:val="FootnoteTextChar"/>
    <w:uiPriority w:val="99"/>
    <w:unhideWhenUsed/>
    <w:rsid w:val="006E67D1"/>
  </w:style>
  <w:style w:type="character" w:customStyle="1" w:styleId="FootnoteTextChar">
    <w:name w:val="Footnote Text Char"/>
    <w:basedOn w:val="DefaultParagraphFont"/>
    <w:link w:val="FootnoteText"/>
    <w:uiPriority w:val="99"/>
    <w:rsid w:val="006E67D1"/>
  </w:style>
  <w:style w:type="character" w:styleId="FootnoteReference">
    <w:name w:val="footnote reference"/>
    <w:uiPriority w:val="99"/>
    <w:unhideWhenUsed/>
    <w:rsid w:val="006E67D1"/>
    <w:rPr>
      <w:vertAlign w:val="superscript"/>
    </w:rPr>
  </w:style>
  <w:style w:type="character" w:customStyle="1" w:styleId="req">
    <w:name w:val="req"/>
    <w:basedOn w:val="DefaultParagraphFont"/>
    <w:rsid w:val="006E67D1"/>
  </w:style>
  <w:style w:type="character" w:customStyle="1" w:styleId="CommentSubjectChar">
    <w:name w:val="Comment Subject Char"/>
    <w:link w:val="CommentSubject"/>
    <w:uiPriority w:val="99"/>
    <w:semiHidden/>
    <w:rsid w:val="006E67D1"/>
    <w:rPr>
      <w:b/>
      <w:bCs/>
      <w:sz w:val="20"/>
      <w:szCs w:val="20"/>
    </w:rPr>
  </w:style>
  <w:style w:type="paragraph" w:styleId="CommentSubject">
    <w:name w:val="annotation subject"/>
    <w:basedOn w:val="CommentText"/>
    <w:next w:val="CommentText"/>
    <w:link w:val="CommentSubjectChar"/>
    <w:uiPriority w:val="99"/>
    <w:semiHidden/>
    <w:unhideWhenUsed/>
    <w:rsid w:val="006E6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lusiveexcellenceacadem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79924-258A-A04C-AEF7-B967D909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5576</CharactersWithSpaces>
  <SharedDoc>false</SharedDoc>
  <HLinks>
    <vt:vector size="6" baseType="variant">
      <vt:variant>
        <vt:i4>7209087</vt:i4>
      </vt:variant>
      <vt:variant>
        <vt:i4>0</vt:i4>
      </vt:variant>
      <vt:variant>
        <vt:i4>0</vt:i4>
      </vt:variant>
      <vt:variant>
        <vt:i4>5</vt:i4>
      </vt:variant>
      <vt:variant>
        <vt:lpwstr>https://inclusiveexcellenceacademy.org/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Williams</dc:creator>
  <cp:keywords/>
  <dc:description/>
  <cp:lastModifiedBy>Deiadra Gardner</cp:lastModifiedBy>
  <cp:revision>3</cp:revision>
  <dcterms:created xsi:type="dcterms:W3CDTF">2020-02-24T20:05:00Z</dcterms:created>
  <dcterms:modified xsi:type="dcterms:W3CDTF">2020-02-24T20:06:00Z</dcterms:modified>
</cp:coreProperties>
</file>